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F4" w:rsidRDefault="002B72F4">
      <w:pPr>
        <w:pStyle w:val="10"/>
        <w:widowControl w:val="0"/>
        <w:jc w:val="center"/>
        <w:rPr>
          <w:rStyle w:val="18"/>
          <w:rFonts w:ascii="Times New Roman" w:hAnsi="Times New Roman" w:cs="Times New Roman"/>
          <w:sz w:val="28"/>
          <w:szCs w:val="28"/>
        </w:rPr>
      </w:pPr>
    </w:p>
    <w:p w:rsidR="005F2E50" w:rsidRDefault="005F2E50">
      <w:pPr>
        <w:pStyle w:val="10"/>
        <w:rPr>
          <w:rStyle w:val="18"/>
          <w:rFonts w:ascii="Times New Roman" w:hAnsi="Times New Roman" w:cs="Times New Roman"/>
          <w:sz w:val="28"/>
          <w:szCs w:val="28"/>
        </w:rPr>
      </w:pPr>
    </w:p>
    <w:bookmarkStart w:id="0" w:name="_GoBack"/>
    <w:p w:rsidR="005F2E50" w:rsidRDefault="005F2E50">
      <w:pPr>
        <w:pStyle w:val="10"/>
        <w:rPr>
          <w:rStyle w:val="18"/>
          <w:rFonts w:ascii="Times New Roman" w:hAnsi="Times New Roman" w:cs="Times New Roman"/>
          <w:sz w:val="28"/>
          <w:szCs w:val="28"/>
        </w:rPr>
      </w:pPr>
      <w:r w:rsidRPr="005F2E50">
        <w:rPr>
          <w:rStyle w:val="18"/>
          <w:rFonts w:ascii="Times New Roman" w:hAnsi="Times New Roman" w:cs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8" o:title=""/>
          </v:shape>
          <o:OLEObject Type="Embed" ProgID="AcroExch.Document.11" ShapeID="_x0000_i1025" DrawAspect="Content" ObjectID="_1662554464" r:id="rId9"/>
        </w:object>
      </w:r>
      <w:bookmarkEnd w:id="0"/>
    </w:p>
    <w:p w:rsidR="002B72F4" w:rsidRDefault="00077E99">
      <w:pPr>
        <w:pStyle w:val="10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     </w:t>
      </w:r>
    </w:p>
    <w:p w:rsidR="002B72F4" w:rsidRDefault="00077E99">
      <w:pPr>
        <w:pStyle w:val="10"/>
        <w:jc w:val="center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>
        <w:rPr>
          <w:rStyle w:val="18"/>
          <w:rFonts w:ascii="Times New Roman" w:hAnsi="Times New Roman" w:cs="Times New Roman"/>
          <w:b/>
          <w:sz w:val="28"/>
          <w:szCs w:val="28"/>
        </w:rPr>
        <w:t>записка</w:t>
      </w:r>
    </w:p>
    <w:p w:rsidR="002B72F4" w:rsidRDefault="00077E99">
      <w:pPr>
        <w:pStyle w:val="10"/>
        <w:jc w:val="both"/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Style w:val="c0c6"/>
          <w:rFonts w:ascii="Times New Roman" w:hAnsi="Times New Roman" w:cs="Times New Roman"/>
          <w:sz w:val="28"/>
          <w:szCs w:val="28"/>
        </w:rPr>
        <w:t>Рабочая программа для курса биологии 7 класса разработана на основе нормативных документов:</w:t>
      </w:r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2B72F4" w:rsidRDefault="00077E99">
      <w:pPr>
        <w:pStyle w:val="10"/>
        <w:jc w:val="both"/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 xml:space="preserve">1.Федерального закона от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>29.12.2012  273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 xml:space="preserve">-ФЗ  ред. 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>От  23.07.2013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 xml:space="preserve">  «Об  образовании в Российской Федерации»</w:t>
      </w:r>
    </w:p>
    <w:p w:rsidR="002B72F4" w:rsidRDefault="00077E99">
      <w:pPr>
        <w:pStyle w:val="1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 xml:space="preserve">2. Приказа Министерства образования и науки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>РФ  от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  <w:shd w:val="clear" w:color="auto" w:fill="F4F4F4"/>
        </w:rPr>
        <w:t xml:space="preserve"> 17.12.2010 г. «Об утверждении федерального образовательного стандарта основного общего образования  ред. Пр. 1644 от 29.12.2014» </w:t>
      </w:r>
      <w:r>
        <w:rPr>
          <w:rStyle w:val="18"/>
          <w:rFonts w:ascii="Times New Roman" w:hAnsi="Times New Roman" w:cs="Times New Roman"/>
          <w:color w:val="000000"/>
          <w:sz w:val="28"/>
          <w:szCs w:val="28"/>
        </w:rPr>
        <w:t>, приказ №1577 от 31.12.2015.№. «О внесении изменений в федеральный государс</w:t>
      </w:r>
      <w:r>
        <w:rPr>
          <w:rStyle w:val="18"/>
          <w:rFonts w:ascii="Times New Roman" w:hAnsi="Times New Roman" w:cs="Times New Roman"/>
          <w:color w:val="000000"/>
          <w:sz w:val="28"/>
          <w:szCs w:val="28"/>
        </w:rPr>
        <w:t>твенный образовательный стандарт основного общего образования, утвержденный приказом Министерства образования и науки Российской Федерации от 17.12.2010».</w:t>
      </w:r>
    </w:p>
    <w:p w:rsidR="002B72F4" w:rsidRDefault="00077E99">
      <w:pPr>
        <w:pStyle w:val="10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Данная программа разработана с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</w:rPr>
        <w:t>использованием  Примерной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по би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ологии, а также программы основного общего образования по биологии для 7 класса общеобразовательных учреждений,   авторы В.С. Кучменко, И.Н. Пономарева  Издательство:  </w:t>
      </w:r>
      <w:r>
        <w:rPr>
          <w:rStyle w:val="18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- Граф</w:t>
      </w:r>
      <w:r>
        <w:rPr>
          <w:rStyle w:val="18"/>
          <w:rFonts w:ascii="Times New Roman" w:hAnsi="Times New Roman" w:cs="Times New Roman"/>
          <w:sz w:val="28"/>
          <w:szCs w:val="28"/>
        </w:rPr>
        <w:t>»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. Год издания: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</w:rPr>
        <w:t>2019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</w:rPr>
        <w:t xml:space="preserve"> рабочими программами ОООП ООО ГБОУ ЦО «Интеллект».</w:t>
      </w:r>
    </w:p>
    <w:p w:rsidR="002B72F4" w:rsidRDefault="00077E99">
      <w:pPr>
        <w:pStyle w:val="10"/>
        <w:jc w:val="center"/>
        <w:rPr>
          <w:rStyle w:val="18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bCs/>
          <w:sz w:val="28"/>
          <w:szCs w:val="28"/>
        </w:rPr>
        <w:t>Методический</w:t>
      </w:r>
      <w:r>
        <w:rPr>
          <w:rStyle w:val="18"/>
          <w:rFonts w:ascii="Times New Roman" w:hAnsi="Times New Roman" w:cs="Times New Roman"/>
          <w:b/>
          <w:bCs/>
          <w:sz w:val="28"/>
          <w:szCs w:val="28"/>
        </w:rPr>
        <w:t xml:space="preserve"> комплект</w:t>
      </w:r>
    </w:p>
    <w:p w:rsidR="002B72F4" w:rsidRDefault="00077E99">
      <w:pPr>
        <w:pStyle w:val="10"/>
        <w:numPr>
          <w:ilvl w:val="0"/>
          <w:numId w:val="1"/>
        </w:numPr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Учебник «Биология 7 класс», авторы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В.М.Константинов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В.Г.Бабенко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В.С.Кучменко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, издательство «Вентана-Граф»,2020</w:t>
      </w:r>
    </w:p>
    <w:p w:rsidR="002B72F4" w:rsidRDefault="00077E99">
      <w:pPr>
        <w:pStyle w:val="10"/>
        <w:numPr>
          <w:ilvl w:val="0"/>
          <w:numId w:val="1"/>
        </w:numPr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Рабочие тетради №1, 2 «Биология 7 класс», авторы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С.В.Суматохин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В.С.Кучменко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, издательство «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-Граф», 2020.</w:t>
      </w:r>
    </w:p>
    <w:p w:rsidR="002B72F4" w:rsidRDefault="00077E99">
      <w:pPr>
        <w:pStyle w:val="10"/>
        <w:numPr>
          <w:ilvl w:val="0"/>
          <w:numId w:val="1"/>
        </w:numPr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Поурочно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е планирование по биологии к УМК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В.М.Константинова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, 2018.</w:t>
      </w:r>
    </w:p>
    <w:p w:rsidR="002B72F4" w:rsidRDefault="00077E99">
      <w:pPr>
        <w:pStyle w:val="10"/>
        <w:numPr>
          <w:ilvl w:val="0"/>
          <w:numId w:val="1"/>
        </w:numPr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КИМ Биология 7 класс, 2018.</w:t>
      </w:r>
    </w:p>
    <w:p w:rsidR="002B72F4" w:rsidRDefault="002B72F4">
      <w:pPr>
        <w:pStyle w:val="10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spacing w:after="0" w:line="240" w:lineRule="auto"/>
        <w:jc w:val="center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курса.</w:t>
      </w:r>
    </w:p>
    <w:p w:rsidR="002B72F4" w:rsidRDefault="002B72F4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     В результате освоения курса биологии 7 класса </w:t>
      </w:r>
      <w:r>
        <w:rPr>
          <w:rStyle w:val="18"/>
          <w:rFonts w:ascii="Times New Roman" w:hAnsi="Times New Roman" w:cs="Times New Roman"/>
          <w:b/>
          <w:i/>
          <w:sz w:val="28"/>
          <w:szCs w:val="28"/>
        </w:rPr>
        <w:t xml:space="preserve">ученик </w:t>
      </w:r>
      <w:proofErr w:type="gramStart"/>
      <w:r>
        <w:rPr>
          <w:rStyle w:val="18"/>
          <w:rFonts w:ascii="Times New Roman" w:hAnsi="Times New Roman" w:cs="Times New Roman"/>
          <w:b/>
          <w:i/>
          <w:sz w:val="28"/>
          <w:szCs w:val="28"/>
        </w:rPr>
        <w:t>должен  научиться</w:t>
      </w:r>
      <w:proofErr w:type="gramEnd"/>
      <w:r>
        <w:rPr>
          <w:rStyle w:val="18"/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характеризовать особенности строения и </w:t>
      </w:r>
      <w:r>
        <w:rPr>
          <w:rStyle w:val="18"/>
          <w:rFonts w:ascii="Times New Roman" w:hAnsi="Times New Roman" w:cs="Times New Roman"/>
          <w:sz w:val="28"/>
          <w:szCs w:val="28"/>
        </w:rPr>
        <w:t>процессов жизнедеятельности   биологических объектов: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строение, функции клеток животных;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</w:rPr>
        <w:t>развития)  ж</w:t>
      </w:r>
      <w:r>
        <w:rPr>
          <w:rStyle w:val="18"/>
          <w:rFonts w:ascii="Times New Roman" w:hAnsi="Times New Roman" w:cs="Times New Roman"/>
          <w:sz w:val="28"/>
          <w:szCs w:val="28"/>
        </w:rPr>
        <w:t>ивотного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</w:rPr>
        <w:t xml:space="preserve"> организма;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среды обитания организмов, экологические факторы;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lastRenderedPageBreak/>
        <w:t xml:space="preserve">• 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применять методы биологической науки для изучения организмов: </w:t>
      </w:r>
      <w:r>
        <w:rPr>
          <w:rStyle w:val="18"/>
          <w:rFonts w:ascii="Times New Roman" w:hAnsi="Times New Roman" w:cs="Times New Roman"/>
          <w:i/>
          <w:sz w:val="28"/>
          <w:szCs w:val="28"/>
        </w:rPr>
        <w:t>наблюдать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сезонные изменения в жизни животных;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результаты опытов по изучению жизнедеятельности живых организмов.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8"/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i/>
          <w:sz w:val="28"/>
          <w:szCs w:val="28"/>
        </w:rPr>
        <w:t>называть: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общие признаки живого организма;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основные систематические категори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и, признаки царств живой природы,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подцарств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, типов и классов животных;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причины и результаты эволюции животных.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i/>
          <w:sz w:val="28"/>
          <w:szCs w:val="28"/>
        </w:rPr>
        <w:t>распознавать: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организмы животных;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клетки, ткани, органы и системы органов животных;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- наиболее распространённые виды животных </w:t>
      </w:r>
      <w:r>
        <w:rPr>
          <w:rStyle w:val="18"/>
          <w:rFonts w:ascii="Times New Roman" w:hAnsi="Times New Roman" w:cs="Times New Roman"/>
          <w:sz w:val="28"/>
          <w:szCs w:val="28"/>
        </w:rPr>
        <w:t>Калининградской области; животных разных классов и типов.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i/>
          <w:sz w:val="28"/>
          <w:szCs w:val="28"/>
        </w:rPr>
        <w:t>приводить примеры: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усложнения животных в процессе эволюции;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природных сообществ;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приспособленности животных к среде обитания;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наиболее распространённых видов и пород животных.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i/>
          <w:sz w:val="28"/>
          <w:szCs w:val="28"/>
        </w:rPr>
        <w:t>обосновывать: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взаимосвязь строения и функций органов и систем органов, организма и среды;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i/>
          <w:sz w:val="28"/>
          <w:szCs w:val="28"/>
        </w:rPr>
        <w:t>сравнивать: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строение и функции клеток растений и животных;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типы животных, классы хордовых, царства живой природы.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i/>
          <w:sz w:val="28"/>
          <w:szCs w:val="28"/>
        </w:rPr>
        <w:t>делать выводы: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об усложнении животного мира в процессе эволюции.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</w:t>
      </w:r>
      <w:r>
        <w:rPr>
          <w:rStyle w:val="18"/>
          <w:rFonts w:ascii="Times New Roman" w:hAnsi="Times New Roman" w:cs="Times New Roman"/>
          <w:sz w:val="28"/>
          <w:szCs w:val="28"/>
        </w:rPr>
        <w:t>едствия деятельности человека в природе.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i/>
          <w:sz w:val="28"/>
          <w:szCs w:val="28"/>
        </w:rPr>
        <w:t xml:space="preserve">Ученик получит возможность научиться: 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соблюдать правила: 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работы в кабинете биологии, с биологическими приборами и инструментами;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приготовления микропрепаратов и рассматривания их под микроскопом;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проведени</w:t>
      </w:r>
      <w:r>
        <w:rPr>
          <w:rStyle w:val="18"/>
          <w:rFonts w:ascii="Times New Roman" w:hAnsi="Times New Roman" w:cs="Times New Roman"/>
          <w:sz w:val="28"/>
          <w:szCs w:val="28"/>
        </w:rPr>
        <w:t>я простейших опытов изучения поведения животных;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бережного отношения к организмам, природным сообществам, поведения в природе;</w:t>
      </w:r>
    </w:p>
    <w:p w:rsidR="002B72F4" w:rsidRDefault="00077E99">
      <w:pPr>
        <w:pStyle w:val="10"/>
        <w:widowControl w:val="0"/>
        <w:suppressAutoHyphens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- здорового образа жизни человека, его личной и общественной гигиены.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>использовать приёмы оказания первой помощи при укусах ж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ивотных; работы с определителями растений; выращивания и размножения домашних животных; 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выделять эстетические достоинства объектов живой природы; 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lastRenderedPageBreak/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осознанно соблюдать основные принципы и правила отношения к живой природе; 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>находить информацию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в другую;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</w:t>
      </w:r>
      <w:r>
        <w:rPr>
          <w:rStyle w:val="18"/>
          <w:rFonts w:ascii="Times New Roman" w:hAnsi="Times New Roman" w:cs="Times New Roman"/>
          <w:sz w:val="28"/>
          <w:szCs w:val="28"/>
        </w:rPr>
        <w:t>рироде.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Тип Плоские черви. Класс Ресничные черви. Разнообразие плоских червей: сосальщики и цепни. Тип Круглые черви. Тип Кольчатые черви.  Класс Многощетинковые. Класс Малощетинковые.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. №2.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«Внешнее строение дождевого червя»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Общая характеристика типа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Моллюски. Класс Брюхоногие Моллюски. Класс Двустворчатые Моллюски. Класс Головоногие Моллюски.</w:t>
      </w:r>
    </w:p>
    <w:p w:rsidR="002B72F4" w:rsidRDefault="002B72F4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Style w:val="18"/>
          <w:rFonts w:ascii="Times New Roman" w:hAnsi="Times New Roman" w:cs="Times New Roman"/>
          <w:b/>
          <w:sz w:val="28"/>
          <w:szCs w:val="28"/>
          <w:u w:val="single"/>
        </w:rPr>
        <w:t xml:space="preserve">№3 </w:t>
      </w:r>
      <w:r>
        <w:rPr>
          <w:rStyle w:val="18"/>
          <w:rFonts w:ascii="Times New Roman" w:hAnsi="Times New Roman" w:cs="Times New Roman"/>
          <w:sz w:val="28"/>
          <w:szCs w:val="28"/>
        </w:rPr>
        <w:t>«Внешнее строение раковин моллюсков»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•</w:t>
      </w:r>
      <w:r>
        <w:rPr>
          <w:rStyle w:val="18"/>
          <w:rFonts w:ascii="Times New Roman" w:hAnsi="Times New Roman" w:cs="Times New Roman"/>
          <w:sz w:val="28"/>
          <w:szCs w:val="28"/>
        </w:rPr>
        <w:t>выдвигать гипотезы о возможных последствиях деятельности человека в экосистемах и биосфере;</w:t>
      </w:r>
    </w:p>
    <w:p w:rsidR="002B72F4" w:rsidRDefault="00077E99">
      <w:pPr>
        <w:pStyle w:val="10"/>
        <w:widowControl w:val="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Style w:val="18"/>
          <w:rFonts w:ascii="Times New Roman" w:hAnsi="Times New Roman" w:cs="Times New Roman"/>
          <w:sz w:val="28"/>
          <w:szCs w:val="28"/>
        </w:rPr>
        <w:t>аргументировать сво</w:t>
      </w:r>
      <w:r>
        <w:rPr>
          <w:rStyle w:val="18"/>
          <w:rFonts w:ascii="Times New Roman" w:hAnsi="Times New Roman" w:cs="Times New Roman"/>
          <w:sz w:val="28"/>
          <w:szCs w:val="28"/>
        </w:rPr>
        <w:t>ю точку зрения в ходе дискуссии по обсуждению глобальных экологических проблем.</w:t>
      </w:r>
    </w:p>
    <w:p w:rsidR="002B72F4" w:rsidRDefault="002B72F4">
      <w:pPr>
        <w:pStyle w:val="10"/>
        <w:widowControl w:val="0"/>
        <w:spacing w:after="0" w:line="240" w:lineRule="auto"/>
        <w:jc w:val="center"/>
        <w:rPr>
          <w:rStyle w:val="18"/>
          <w:rFonts w:ascii="Times New Roman" w:hAnsi="Times New Roman" w:cs="Times New Roman"/>
          <w:b/>
          <w:sz w:val="28"/>
          <w:szCs w:val="28"/>
        </w:rPr>
      </w:pPr>
    </w:p>
    <w:p w:rsidR="002B72F4" w:rsidRDefault="00077E99">
      <w:pPr>
        <w:pStyle w:val="10"/>
        <w:shd w:val="clear" w:color="auto" w:fill="FFFFFF"/>
        <w:spacing w:after="0" w:line="240" w:lineRule="auto"/>
        <w:ind w:firstLineChars="700" w:firstLine="1968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B72F4" w:rsidRDefault="002B72F4">
      <w:pPr>
        <w:pStyle w:val="10"/>
        <w:shd w:val="clear" w:color="auto" w:fill="FFFFFF"/>
        <w:spacing w:after="0" w:line="240" w:lineRule="auto"/>
        <w:jc w:val="center"/>
        <w:rPr>
          <w:rStyle w:val="18"/>
          <w:rFonts w:ascii="Times New Roman" w:hAnsi="Times New Roman" w:cs="Times New Roman"/>
          <w:b/>
          <w:sz w:val="28"/>
          <w:szCs w:val="28"/>
        </w:rPr>
      </w:pPr>
    </w:p>
    <w:p w:rsidR="002B72F4" w:rsidRDefault="00077E99">
      <w:pPr>
        <w:pStyle w:val="10"/>
        <w:shd w:val="clear" w:color="auto" w:fill="FFFFFF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     Распределение содержания курса биологии по годам его изучения осуществляется по варианту, который обеспечивает последовательное изучение разделов курса: «Живые организмы», «Человек и его здоровье», «Общие биологические закономерности». Таким образом, </w:t>
      </w:r>
      <w:r>
        <w:rPr>
          <w:rStyle w:val="18"/>
          <w:rFonts w:ascii="Times New Roman" w:hAnsi="Times New Roman" w:cs="Times New Roman"/>
          <w:sz w:val="28"/>
          <w:szCs w:val="28"/>
        </w:rPr>
        <w:t>основное содержание курса в 7 классе представлено биологией животных. Принципы отбора основного и дополнительного содержания курса биологии в 7 классе основной школы связаны с преемственностью целей образования на различных ступенях и уровнях обучения, лог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икой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   Содержание тем курса «Биология. Животные» рабочей программы представлено следующим образом:</w:t>
      </w: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Общие сведения о мире животных (6 ч)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Зоология – наука о животных. Животные и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окружающая среда. Взаимосвязи животных в природе. Классификация животных и основные систематические </w:t>
      </w:r>
      <w:proofErr w:type="spellStart"/>
      <w:proofErr w:type="gramStart"/>
      <w:r>
        <w:rPr>
          <w:rStyle w:val="18"/>
          <w:rFonts w:ascii="Times New Roman" w:hAnsi="Times New Roman" w:cs="Times New Roman"/>
          <w:sz w:val="28"/>
          <w:szCs w:val="28"/>
        </w:rPr>
        <w:t>группы.Влияние</w:t>
      </w:r>
      <w:proofErr w:type="spellEnd"/>
      <w:proofErr w:type="gramEnd"/>
      <w:r>
        <w:rPr>
          <w:rStyle w:val="18"/>
          <w:rFonts w:ascii="Times New Roman" w:hAnsi="Times New Roman" w:cs="Times New Roman"/>
          <w:sz w:val="28"/>
          <w:szCs w:val="28"/>
        </w:rPr>
        <w:t xml:space="preserve"> человека на животных. Краткая история развития зоологии.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Строение тела животных (2ч)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lastRenderedPageBreak/>
        <w:t>Клетка. Ткани. Органы и системы.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sz w:val="28"/>
          <w:szCs w:val="28"/>
        </w:rPr>
        <w:t>Подцарство</w:t>
      </w:r>
      <w:proofErr w:type="spellEnd"/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 Простейши</w:t>
      </w:r>
      <w:r>
        <w:rPr>
          <w:rStyle w:val="18"/>
          <w:rFonts w:ascii="Times New Roman" w:hAnsi="Times New Roman" w:cs="Times New Roman"/>
          <w:b/>
          <w:sz w:val="28"/>
          <w:szCs w:val="28"/>
        </w:rPr>
        <w:t>е, или Одноклеточные животные (4 ч)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Обща характеристика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подцарства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 Простейшие. Тип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Саркожгутиконосцы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. Тип Инфузории. Многообразие простейших. Паразитические простейшие.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 xml:space="preserve">.№ 1 </w:t>
      </w:r>
      <w:r>
        <w:rPr>
          <w:rStyle w:val="18"/>
          <w:rFonts w:ascii="Times New Roman" w:hAnsi="Times New Roman" w:cs="Times New Roman"/>
          <w:sz w:val="28"/>
          <w:szCs w:val="28"/>
        </w:rPr>
        <w:t>«Строение и передвижение инфузории-туфельки»</w:t>
      </w:r>
    </w:p>
    <w:p w:rsidR="002B72F4" w:rsidRDefault="002B72F4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sz w:val="28"/>
          <w:szCs w:val="28"/>
        </w:rPr>
        <w:t>Подцарство</w:t>
      </w:r>
      <w:proofErr w:type="spellEnd"/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 Многоклеточные животны</w:t>
      </w:r>
      <w:r>
        <w:rPr>
          <w:rStyle w:val="18"/>
          <w:rFonts w:ascii="Times New Roman" w:hAnsi="Times New Roman" w:cs="Times New Roman"/>
          <w:b/>
          <w:sz w:val="28"/>
          <w:szCs w:val="28"/>
        </w:rPr>
        <w:t>е. Тип Кишечнополостные (2 ч)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Общая характеристика многоклеточных животных. Тип Кишечнополостные. Разнообразие кишечнополостных.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Типы: Плоские черви, Круглые черви и Кольчатые черви (5 ч)</w:t>
      </w: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Тип Моллюски (4 ч)</w:t>
      </w: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Тип Членистоногие (7 ч)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Общая характеристика членистоногих. Класс Ракообразные. Класс Паукообразные. Класс Насекомые. Типы развития насекомых. Общественные насекомые. Полезные насекомые. Охрана насекомых. Насекомые – вредители культурных растений и переносчики заболеваний человек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а. 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Л.Р.№ 4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«Внешнее строение насекомого»</w:t>
      </w:r>
    </w:p>
    <w:p w:rsidR="002B72F4" w:rsidRDefault="002B72F4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Тип Хордовые. Подтип Бесчерепные. Подтип черепные. Надкласс Рыбы (6 ч)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Общие признаки хордовых животных. Подтип Бесчерепные – примитивные формы. Подтип Черепные. Надкласс Рыбы, общая характеристика, внешнее и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внутреннее </w:t>
      </w:r>
      <w:proofErr w:type="gramStart"/>
      <w:r>
        <w:rPr>
          <w:rStyle w:val="18"/>
          <w:rFonts w:ascii="Times New Roman" w:hAnsi="Times New Roman" w:cs="Times New Roman"/>
          <w:sz w:val="28"/>
          <w:szCs w:val="28"/>
        </w:rPr>
        <w:t>строение(</w:t>
      </w:r>
      <w:proofErr w:type="gramEnd"/>
      <w:r>
        <w:rPr>
          <w:rStyle w:val="18"/>
          <w:rFonts w:ascii="Times New Roman" w:hAnsi="Times New Roman" w:cs="Times New Roman"/>
          <w:sz w:val="28"/>
          <w:szCs w:val="28"/>
        </w:rPr>
        <w:t>на примере костистой). Особенности размножения рыб. Основные систематические группы рыб. Промысловые рыбы. Их использование и охрана.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 xml:space="preserve">. № 5 </w:t>
      </w:r>
      <w:r>
        <w:rPr>
          <w:rStyle w:val="18"/>
          <w:rFonts w:ascii="Times New Roman" w:hAnsi="Times New Roman" w:cs="Times New Roman"/>
          <w:sz w:val="28"/>
          <w:szCs w:val="28"/>
        </w:rPr>
        <w:t>«Внешнее строение и особенности передвижения рыбы»</w:t>
      </w:r>
    </w:p>
    <w:p w:rsidR="002B72F4" w:rsidRDefault="002B72F4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2F4" w:rsidRDefault="00077E99">
      <w:pPr>
        <w:pStyle w:val="10"/>
        <w:widowControl w:val="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Класс Земноводные, или Амфибии (4 ч)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Мест</w:t>
      </w:r>
      <w:r>
        <w:rPr>
          <w:rStyle w:val="18"/>
          <w:rFonts w:ascii="Times New Roman" w:hAnsi="Times New Roman" w:cs="Times New Roman"/>
          <w:sz w:val="28"/>
          <w:szCs w:val="28"/>
        </w:rPr>
        <w:t>а обитания и строение тела Земноводных.  Общая характеристика. Строение и деятельность внутренних органов. Годовой цикл жизни и происхождение земноводных. Многообразие и значение земноводных.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widowControl w:val="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Класс Пресмыкающиеся, или Рептилии (4 ч)</w:t>
      </w:r>
    </w:p>
    <w:p w:rsidR="002B72F4" w:rsidRDefault="00077E99">
      <w:pPr>
        <w:pStyle w:val="10"/>
        <w:spacing w:after="0" w:line="240" w:lineRule="auto"/>
        <w:ind w:firstLine="36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Общая характеристика.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Внешнее строение и скелет пресмыкающихся. Внутреннее строение и жизнедеятельность пресмыкающихся. Многообразие пресмыкающихся. Значение пресмыкающихся, их происхождение. Древние пресмыкающиеся.</w:t>
      </w:r>
    </w:p>
    <w:p w:rsidR="002B72F4" w:rsidRDefault="002B72F4">
      <w:pPr>
        <w:pStyle w:val="10"/>
        <w:spacing w:after="0" w:line="240" w:lineRule="auto"/>
        <w:ind w:firstLine="360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Класс Птицы (9 ч)</w:t>
      </w:r>
    </w:p>
    <w:p w:rsidR="002B72F4" w:rsidRDefault="00077E99">
      <w:pPr>
        <w:pStyle w:val="10"/>
        <w:spacing w:after="0" w:line="240" w:lineRule="auto"/>
        <w:ind w:firstLine="36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Среда обитания и внешнее строение птиц. Оп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орно-двигательная система птиц. Внутреннее строение птицы. Размножение и развитие птиц. Годовой жизненный </w:t>
      </w:r>
      <w:r>
        <w:rPr>
          <w:rStyle w:val="18"/>
          <w:rFonts w:ascii="Times New Roman" w:hAnsi="Times New Roman" w:cs="Times New Roman"/>
          <w:sz w:val="28"/>
          <w:szCs w:val="28"/>
        </w:rPr>
        <w:lastRenderedPageBreak/>
        <w:t>цикл и сезонные явления в жизни птиц. Многообразие птиц. Значение и охрана птиц. Происхождение птиц.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 xml:space="preserve">.№ 6 </w:t>
      </w:r>
      <w:r>
        <w:rPr>
          <w:rStyle w:val="18"/>
          <w:rFonts w:ascii="Times New Roman" w:hAnsi="Times New Roman" w:cs="Times New Roman"/>
          <w:sz w:val="28"/>
          <w:szCs w:val="28"/>
        </w:rPr>
        <w:t>«Внешнее строение птицы. Строение перьев»</w:t>
      </w:r>
    </w:p>
    <w:p w:rsidR="002B72F4" w:rsidRDefault="00077E99">
      <w:pPr>
        <w:pStyle w:val="10"/>
        <w:spacing w:before="5" w:after="0" w:line="240" w:lineRule="auto"/>
        <w:ind w:right="24"/>
        <w:jc w:val="both"/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. № 7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"Строение скелета птицы"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widowControl w:val="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Класс Млекопитающие, или Звери (10 ч)</w:t>
      </w:r>
    </w:p>
    <w:p w:rsidR="002B72F4" w:rsidRDefault="00077E99">
      <w:pPr>
        <w:pStyle w:val="10"/>
        <w:spacing w:after="0" w:line="240" w:lineRule="auto"/>
        <w:ind w:left="180" w:firstLine="18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Общая характеристика. Внешнее строение. Внутренне строение млекопитающих. Размножение и развитие млекопитающих. Годовой жизненный цикл. Происхождение и многообразие млекопитающих. Вы</w:t>
      </w:r>
      <w:r>
        <w:rPr>
          <w:rStyle w:val="18"/>
          <w:rFonts w:ascii="Times New Roman" w:hAnsi="Times New Roman" w:cs="Times New Roman"/>
          <w:sz w:val="28"/>
          <w:szCs w:val="28"/>
        </w:rPr>
        <w:t>сшие звери: Насекомоядные и Рукокрылые, Грызуны и Зайцеобразные, Хищные. Ластоногие и Китообразные, Парнокопытные и Непарнокопытные, Хоботные. Отряд Приматы. Экологические группы млекопитающих. Значение млекопитающих для человека.</w:t>
      </w:r>
    </w:p>
    <w:p w:rsidR="002B72F4" w:rsidRDefault="00077E99">
      <w:pPr>
        <w:pStyle w:val="10"/>
        <w:spacing w:after="0" w:line="240" w:lineRule="auto"/>
        <w:ind w:left="18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Л.р</w:t>
      </w:r>
      <w:proofErr w:type="spellEnd"/>
      <w:r>
        <w:rPr>
          <w:rStyle w:val="18"/>
          <w:rFonts w:ascii="Times New Roman" w:hAnsi="Times New Roman" w:cs="Times New Roman"/>
          <w:b/>
          <w:i/>
          <w:sz w:val="28"/>
          <w:szCs w:val="28"/>
          <w:u w:val="single"/>
        </w:rPr>
        <w:t>. № 8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" Строение скеле</w:t>
      </w:r>
      <w:r>
        <w:rPr>
          <w:rStyle w:val="18"/>
          <w:rFonts w:ascii="Times New Roman" w:hAnsi="Times New Roman" w:cs="Times New Roman"/>
          <w:sz w:val="28"/>
          <w:szCs w:val="28"/>
        </w:rPr>
        <w:t>та млекопитающих".</w:t>
      </w:r>
    </w:p>
    <w:p w:rsidR="002B72F4" w:rsidRDefault="002B72F4">
      <w:pPr>
        <w:pStyle w:val="10"/>
        <w:spacing w:after="0" w:line="240" w:lineRule="auto"/>
        <w:ind w:left="180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framePr w:wrap="around" w:hAnchor="text" w:x="748" w:y="273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numPr>
          <w:ilvl w:val="0"/>
          <w:numId w:val="2"/>
        </w:numPr>
        <w:spacing w:after="0" w:line="240" w:lineRule="auto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Развитие животного мира на Земле (5 ч)</w:t>
      </w:r>
    </w:p>
    <w:p w:rsidR="002B72F4" w:rsidRDefault="00077E99">
      <w:pPr>
        <w:pStyle w:val="10"/>
        <w:tabs>
          <w:tab w:val="left" w:pos="3285"/>
        </w:tabs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 " Жизнь природного сообщества весной".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 xml:space="preserve">                                     Тематическое планирование</w:t>
      </w: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jc w:val="both"/>
        <w:rPr>
          <w:rStyle w:val="18"/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101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24"/>
        <w:gridCol w:w="1692"/>
        <w:gridCol w:w="2002"/>
        <w:gridCol w:w="1899"/>
        <w:gridCol w:w="1509"/>
      </w:tblGrid>
      <w:tr w:rsidR="002B72F4">
        <w:trPr>
          <w:trHeight w:val="40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В том числе на:</w:t>
            </w:r>
          </w:p>
        </w:tc>
      </w:tr>
      <w:tr w:rsidR="002B72F4">
        <w:trPr>
          <w:trHeight w:val="40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</w:tr>
      <w:tr w:rsidR="002B72F4">
        <w:trPr>
          <w:trHeight w:val="7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Общие сведения о мире животных.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2F4">
        <w:trPr>
          <w:trHeight w:val="5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Строение тела животных.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7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Простейшие, или Одноклеточные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8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Многоклеточные животные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7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Типы: Плоские черви, Круглые черви, Кольчатые черви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Моллюски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Членистоногие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Тип Хордовые. Бесчерепные. </w:t>
            </w:r>
            <w:proofErr w:type="gram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Надкласс  Рыбы</w:t>
            </w:r>
            <w:proofErr w:type="gram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4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7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Птицы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2F4">
        <w:trPr>
          <w:trHeight w:val="7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2F4">
        <w:trPr>
          <w:trHeight w:val="7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2F4">
        <w:trPr>
          <w:trHeight w:val="2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72F4" w:rsidRDefault="002B72F4">
      <w:pPr>
        <w:rPr>
          <w:b/>
        </w:rPr>
      </w:pPr>
    </w:p>
    <w:p w:rsidR="002B72F4" w:rsidRDefault="00077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оценки: </w:t>
      </w:r>
    </w:p>
    <w:p w:rsidR="002B72F4" w:rsidRDefault="00077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устного ответа учащихся.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"5" ставится в случае: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ошибок и н</w:t>
      </w:r>
      <w:r>
        <w:rPr>
          <w:rFonts w:ascii="Times New Roman" w:hAnsi="Times New Roman" w:cs="Times New Roman"/>
          <w:sz w:val="28"/>
          <w:szCs w:val="28"/>
        </w:rPr>
        <w:t xml:space="preserve">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"4":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Умений в</w:t>
      </w:r>
      <w:r>
        <w:rPr>
          <w:rFonts w:ascii="Times New Roman" w:hAnsi="Times New Roman" w:cs="Times New Roman"/>
          <w:sz w:val="28"/>
          <w:szCs w:val="28"/>
        </w:rPr>
        <w:t xml:space="preserve">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Незначительные (негрубые) ошибки и недочёты при воспроизведении изуч</w:t>
      </w:r>
      <w:r>
        <w:rPr>
          <w:rFonts w:ascii="Times New Roman" w:hAnsi="Times New Roman" w:cs="Times New Roman"/>
          <w:sz w:val="28"/>
          <w:szCs w:val="28"/>
        </w:rPr>
        <w:t xml:space="preserve">енного материала, соблюдение основных правил культуры устной речи.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"3" (уровень представлений, сочетающихся с элементами научных понятий): </w:t>
      </w:r>
      <w:r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</w:t>
      </w:r>
      <w:r>
        <w:rPr>
          <w:rFonts w:ascii="Times New Roman" w:hAnsi="Times New Roman" w:cs="Times New Roman"/>
          <w:sz w:val="28"/>
          <w:szCs w:val="28"/>
        </w:rPr>
        <w:t xml:space="preserve">воспроизведении, необходимость незначительной помощи преподавателя. </w:t>
      </w:r>
      <w:r>
        <w:rPr>
          <w:rFonts w:ascii="Times New Roman" w:hAnsi="Times New Roman" w:cs="Times New Roman"/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hAnsi="Times New Roman" w:cs="Times New Roman"/>
          <w:sz w:val="28"/>
          <w:szCs w:val="28"/>
        </w:rPr>
        <w:br/>
        <w:t>3. Наличие грубой ошибки, нескольких негрубых при воспроизведении изученного материала, н</w:t>
      </w:r>
      <w:r>
        <w:rPr>
          <w:rFonts w:ascii="Times New Roman" w:hAnsi="Times New Roman" w:cs="Times New Roman"/>
          <w:sz w:val="28"/>
          <w:szCs w:val="28"/>
        </w:rPr>
        <w:t>езначительное несоблюдение основных правил культуры устной речи.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"2":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умений работать на уровне воспроиз</w:t>
      </w:r>
      <w:r>
        <w:rPr>
          <w:rFonts w:ascii="Times New Roman" w:hAnsi="Times New Roman" w:cs="Times New Roman"/>
          <w:sz w:val="28"/>
          <w:szCs w:val="28"/>
        </w:rPr>
        <w:t xml:space="preserve">ведения, затруднения при ответах на стандартные вопросы. </w:t>
      </w:r>
      <w:r>
        <w:rPr>
          <w:rFonts w:ascii="Times New Roman" w:hAnsi="Times New Roman" w:cs="Times New Roman"/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2B72F4" w:rsidRDefault="00077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выполнения практических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(лабораторных) работ.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1.Правильно определил цель опыта.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3.Самостоятельно и рационально выбрал и подготовил д</w:t>
      </w:r>
      <w:r>
        <w:rPr>
          <w:rFonts w:ascii="Times New Roman" w:hAnsi="Times New Roman" w:cs="Times New Roman"/>
          <w:sz w:val="28"/>
          <w:szCs w:val="28"/>
        </w:rPr>
        <w:t>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</w:t>
      </w:r>
      <w:r>
        <w:rPr>
          <w:rFonts w:ascii="Times New Roman" w:hAnsi="Times New Roman" w:cs="Times New Roman"/>
          <w:sz w:val="28"/>
          <w:szCs w:val="28"/>
        </w:rPr>
        <w:t xml:space="preserve"> и аккуратно выполнил все записи, таблицы, рисунки, графики, вычисления и сделал выводы.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6.Эксперимент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по плану с учетом техники безопасности и правил работы с материалами и оборудованием.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"4" ставится, если ученик: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Или было допущено два-три недочета.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Или не бол</w:t>
      </w:r>
      <w:r>
        <w:rPr>
          <w:rFonts w:ascii="Times New Roman" w:hAnsi="Times New Roman" w:cs="Times New Roman"/>
          <w:sz w:val="28"/>
          <w:szCs w:val="28"/>
        </w:rPr>
        <w:t>ее одной негрубой ошибки и одного недочета.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Или эксперимент проведен не полностью.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Или в описании наблюдений из опыта допустил неточности, выводы сделал неполные.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Правильно определил цель опыта; работу выполняет</w:t>
      </w:r>
      <w:r>
        <w:rPr>
          <w:rFonts w:ascii="Times New Roman" w:hAnsi="Times New Roman" w:cs="Times New Roman"/>
          <w:sz w:val="28"/>
          <w:szCs w:val="28"/>
        </w:rPr>
        <w:t xml:space="preserve">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Или подбор оборудования, объектов, материалов, а также работы по началу опы</w:t>
      </w:r>
      <w:r>
        <w:rPr>
          <w:rFonts w:ascii="Times New Roman" w:hAnsi="Times New Roman" w:cs="Times New Roman"/>
          <w:sz w:val="28"/>
          <w:szCs w:val="28"/>
        </w:rPr>
        <w:t>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Опыт проводился в нерациональных условиях, что привело к получению результатов с большей погрешностью; или в отчёте </w:t>
      </w:r>
      <w:r>
        <w:rPr>
          <w:rFonts w:ascii="Times New Roman" w:hAnsi="Times New Roman" w:cs="Times New Roman"/>
          <w:sz w:val="28"/>
          <w:szCs w:val="28"/>
        </w:rPr>
        <w:t>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Допускает грубую ошибку 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определил самостоятельно цель опыта;</w:t>
      </w:r>
      <w:r>
        <w:rPr>
          <w:rFonts w:ascii="Times New Roman" w:hAnsi="Times New Roman" w:cs="Times New Roman"/>
          <w:sz w:val="28"/>
          <w:szCs w:val="28"/>
        </w:rPr>
        <w:t xml:space="preserve">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>
        <w:rPr>
          <w:rFonts w:ascii="Times New Roman" w:hAnsi="Times New Roman" w:cs="Times New Roman"/>
          <w:sz w:val="28"/>
          <w:szCs w:val="28"/>
        </w:rPr>
        <w:br/>
        <w:t>2. Или опыты, измерения, вычисления, наблюдения производились неправильно.</w:t>
      </w:r>
      <w:r>
        <w:rPr>
          <w:rFonts w:ascii="Times New Roman" w:hAnsi="Times New Roman" w:cs="Times New Roman"/>
          <w:sz w:val="28"/>
          <w:szCs w:val="28"/>
        </w:rPr>
        <w:br/>
        <w:t>3. Или в ходе работы и в отчете обнаружили</w:t>
      </w:r>
      <w:r>
        <w:rPr>
          <w:rFonts w:ascii="Times New Roman" w:hAnsi="Times New Roman" w:cs="Times New Roman"/>
          <w:sz w:val="28"/>
          <w:szCs w:val="28"/>
        </w:rPr>
        <w:t>сь в совокупности все недостатки, отмеченные в требованиях к оценке "3".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</w:t>
      </w:r>
      <w:r>
        <w:rPr>
          <w:rFonts w:ascii="Times New Roman" w:hAnsi="Times New Roman" w:cs="Times New Roman"/>
          <w:sz w:val="28"/>
          <w:szCs w:val="28"/>
        </w:rPr>
        <w:t>рые не может исправить даже по требованию учителя.</w:t>
      </w:r>
    </w:p>
    <w:p w:rsidR="002B72F4" w:rsidRDefault="00077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Выполнил работу без ошибок и недочетов.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2.Допустил не более одного недочета.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"4" ставится, если ученик</w:t>
      </w:r>
      <w:r>
        <w:rPr>
          <w:rFonts w:ascii="Times New Roman" w:hAnsi="Times New Roman" w:cs="Times New Roman"/>
          <w:sz w:val="28"/>
          <w:szCs w:val="28"/>
        </w:rPr>
        <w:t xml:space="preserve"> выполнил работу полностью, но допустил в ней: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более одной негрубой ошибки и одного недочета.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Или не более двух недочетов.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 правильно выполнил не менее 2/3 работы или допустил: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более двух грубых ошибок.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Или не более одной грубой и одной негрубой ошибки и одного недочета.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Или не более двух-трех негрубых ошибок.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Или одной негрубой ошибки и трех недочетов.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Или при отсутствии ошибок, но при наличии четырех-пяти недочетов.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"2" ставится, если</w:t>
      </w:r>
      <w:r>
        <w:rPr>
          <w:rFonts w:ascii="Times New Roman" w:hAnsi="Times New Roman" w:cs="Times New Roman"/>
          <w:sz w:val="28"/>
          <w:szCs w:val="28"/>
        </w:rPr>
        <w:t xml:space="preserve"> ученик: 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Допустил число ошибок и недочетов превосходящее норму, при которой может быть выставлена оценка "3".</w:t>
      </w:r>
    </w:p>
    <w:p w:rsidR="002B72F4" w:rsidRDefault="00077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Или если правильно выполнил менее половины работы. </w:t>
      </w:r>
    </w:p>
    <w:p w:rsidR="002B72F4" w:rsidRDefault="002B7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rPr>
          <w:rStyle w:val="18"/>
          <w:rFonts w:ascii="Times New Roman" w:hAnsi="Times New Roman" w:cs="Times New Roman"/>
          <w:sz w:val="28"/>
          <w:szCs w:val="28"/>
        </w:rPr>
        <w:sectPr w:rsidR="002B72F4">
          <w:footerReference w:type="default" r:id="rId10"/>
          <w:pgSz w:w="11906" w:h="16838"/>
          <w:pgMar w:top="1134" w:right="850" w:bottom="1134" w:left="1134" w:header="709" w:footer="709" w:gutter="0"/>
          <w:cols w:space="720"/>
        </w:sectPr>
      </w:pPr>
    </w:p>
    <w:p w:rsidR="002B72F4" w:rsidRDefault="0007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2B72F4" w:rsidRDefault="0007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образования «Интеллект»</w:t>
      </w:r>
    </w:p>
    <w:p w:rsidR="002B72F4" w:rsidRDefault="0007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Владикавказа</w:t>
      </w: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077E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B72F4" w:rsidRDefault="0007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биологии 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класса</w:t>
      </w:r>
    </w:p>
    <w:p w:rsidR="002B72F4" w:rsidRDefault="002B7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07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биологии</w:t>
      </w:r>
    </w:p>
    <w:p w:rsidR="002B72F4" w:rsidRDefault="002B72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077E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Парусовой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Людмилы Владимировны</w:t>
      </w:r>
    </w:p>
    <w:p w:rsidR="002B72F4" w:rsidRDefault="0007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2B72F4">
      <w:pPr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:rsidR="002B72F4" w:rsidRDefault="00077E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 – 2021 учебный год</w:t>
      </w:r>
    </w:p>
    <w:p w:rsidR="002B72F4" w:rsidRDefault="002B72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2F4" w:rsidRDefault="00077E99">
      <w:pPr>
        <w:ind w:firstLineChars="1800" w:firstLine="50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2B72F4" w:rsidRDefault="002B72F4">
      <w:pPr>
        <w:pStyle w:val="10"/>
        <w:spacing w:after="0" w:line="240" w:lineRule="auto"/>
        <w:jc w:val="center"/>
        <w:rPr>
          <w:rStyle w:val="18"/>
          <w:rFonts w:ascii="Times New Roman" w:hAnsi="Times New Roman" w:cs="Times New Roman"/>
          <w:b/>
          <w:bCs/>
          <w:sz w:val="28"/>
          <w:szCs w:val="28"/>
        </w:rPr>
      </w:pPr>
    </w:p>
    <w:p w:rsidR="002B72F4" w:rsidRDefault="002B72F4">
      <w:pPr>
        <w:pStyle w:val="10"/>
        <w:spacing w:after="0" w:line="240" w:lineRule="auto"/>
        <w:ind w:firstLine="539"/>
        <w:rPr>
          <w:rStyle w:val="18"/>
          <w:rFonts w:ascii="Times New Roman" w:hAnsi="Times New Roman" w:cs="Times New Roman"/>
          <w:b/>
          <w:sz w:val="28"/>
          <w:szCs w:val="28"/>
        </w:rPr>
      </w:pPr>
    </w:p>
    <w:tbl>
      <w:tblPr>
        <w:tblStyle w:val="1a"/>
        <w:tblW w:w="132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696"/>
        <w:gridCol w:w="1319"/>
        <w:gridCol w:w="1587"/>
        <w:gridCol w:w="801"/>
        <w:gridCol w:w="1842"/>
        <w:gridCol w:w="1519"/>
        <w:gridCol w:w="1843"/>
        <w:gridCol w:w="1843"/>
      </w:tblGrid>
      <w:tr w:rsidR="002B72F4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ind w:left="113" w:right="113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2B72F4" w:rsidRDefault="002B72F4">
            <w:pPr>
              <w:pStyle w:val="10"/>
              <w:spacing w:after="0" w:line="240" w:lineRule="auto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ind w:left="113" w:right="113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ind w:right="113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ind w:left="113" w:right="113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F4" w:rsidRDefault="00077E99">
            <w:pPr>
              <w:pStyle w:val="10"/>
              <w:spacing w:after="0" w:line="240" w:lineRule="auto"/>
              <w:ind w:left="113" w:right="113"/>
              <w:jc w:val="center"/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Зоология -наука о животных.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8"/>
                <w:rFonts w:cs="Times New Roman"/>
                <w:sz w:val="28"/>
                <w:szCs w:val="28"/>
              </w:rPr>
            </w:pPr>
            <w:r>
              <w:rPr>
                <w:rStyle w:val="18"/>
                <w:rFonts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cs="Times New Roman"/>
                <w:sz w:val="28"/>
                <w:szCs w:val="28"/>
              </w:rPr>
              <w:t>признаки различия и сходства животных и растений</w:t>
            </w:r>
          </w:p>
          <w:p w:rsidR="002B72F4" w:rsidRDefault="00077E9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8"/>
                <w:rFonts w:cs="Times New Roman"/>
                <w:sz w:val="28"/>
                <w:szCs w:val="28"/>
              </w:rPr>
            </w:pPr>
            <w:r>
              <w:rPr>
                <w:rStyle w:val="18"/>
                <w:rFonts w:cs="Times New Roman"/>
                <w:sz w:val="28"/>
                <w:szCs w:val="28"/>
              </w:rPr>
              <w:t>Уметь приводить примеры представителей царства Животные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Ориентация в межличностных отношениях. Умение выделять нравственный аспект поведе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ния. Самоопределение.</w:t>
            </w:r>
          </w:p>
          <w:p w:rsidR="002B72F4" w:rsidRDefault="002B72F4">
            <w:pPr>
              <w:pStyle w:val="10"/>
              <w:spacing w:after="0" w:line="240" w:lineRule="auto"/>
              <w:jc w:val="right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</w:t>
            </w:r>
          </w:p>
        </w:tc>
        <w:tc>
          <w:tcPr>
            <w:tcW w:w="1843" w:type="dxa"/>
          </w:tcPr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Животные и окружающая среда.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понятия: "среда жизни", "среда обитания", "место обитания".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описывать влияние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факторов на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различные информационные ресурсы для подготовки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по теме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"Влияние экологических факторов на животных"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познавательных интересов и мотивов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right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right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right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right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2</w:t>
            </w:r>
          </w:p>
        </w:tc>
        <w:tc>
          <w:tcPr>
            <w:tcW w:w="1843" w:type="dxa"/>
          </w:tcPr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2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Классификация животных и основные систематические группы.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принципы классификации организмов. 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устанавливать систематическое положение таксонов.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Систематизировать положение таксонов на примерах.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3</w:t>
            </w:r>
          </w:p>
        </w:tc>
        <w:tc>
          <w:tcPr>
            <w:tcW w:w="1843" w:type="dxa"/>
          </w:tcPr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человека на животных.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формы и результаты влияния человека на животных. 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описывать формы влияния человека на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Краткая история развития зоологии.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пути развития зоологии, роль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К.Линнея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Ч.Дарвина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и отечественных ученых.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различные информационные ресурсы для подготовки сообщений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интересов и мотивов к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Экскурсия " Разнообразие животных в природе"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представителей животных.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фиксировать результаты наблюдений, делать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Фиксировать результаты наблюдений, делать выводы.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Умение выделять нравственный аспект поведения. Самоопределение.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1-5,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Знать: процессы жизнедеятельности клетки,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объяснять 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Устанавливать взаимосвязь  строения животной клетки и типа питания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интересов и мотивов к изучению биологии и общению с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природой.</w:t>
            </w:r>
          </w:p>
        </w:tc>
        <w:tc>
          <w:tcPr>
            <w:tcW w:w="1843" w:type="dxa"/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6</w:t>
            </w:r>
          </w:p>
        </w:tc>
        <w:tc>
          <w:tcPr>
            <w:tcW w:w="1843" w:type="dxa"/>
          </w:tcPr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Ткани, органы, системы органов.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типы тканей, их функции.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между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Систематизировать материал по теме, используя форму таблицы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  <w:tc>
          <w:tcPr>
            <w:tcW w:w="1843" w:type="dxa"/>
          </w:tcPr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Простейшие. Тип Саркодовые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жгутиконосцы. Класс Саркодовые.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характерные призн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аки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распознавать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класса.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Обосновывать роль простейших в экосистемах.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3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Саркодовые и жгутиконосцы. Класс Жгутиконосцы.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распознавать представителей класса, характеризовать среду обитания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Раскрывать роль жгутиконосцев в экосистемах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Инфузории.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1 "Строение и передвижен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ие инфузории-туфельки".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характерные признаки типа.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наблюдать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простейших под микроскопом, фиксировать результаты наблюдений.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и систематизировать знания по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материалам темы, делать выводы.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ировать, устанавливать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Многообразие и значение простейших.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необходимость выполнения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санитарно-гигиенических норм в целях профилактики заболеваний, вызываемых простейшими.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Уметь распознавать представителей на микропрепаратах, рисунках, фотографиях.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Кишечнополостные. Строение и жизнедеятельность.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характерные признаки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, представителей типа, черты строения.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характеризовать признаки организаци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результаты влияния человека с эстетической точки зрения.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Разнообразие кишечнополостных.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отличительные признаки классов.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строения, образа жизни и функции кишечнополостных.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Овладение интеллектуальными умениями (сравнивать, классифицировать,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Плоские черви. Общая характеристика.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основные признаки типа, основных представителей класса, уметь устанавлив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ать взаимосвязь строения и функций систем органов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одить доказательства более сложной организации плоских червей по отношению к кишечнополостным.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мотивов к изучению биологии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5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Разнообразие плоских червей. Класс Сосальщики.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характерные черты строения сосальщиков и ленточных червей, среду обитания, уметь распознавать их.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- гигиенические требования в повседневной жизни в целях предупреждения заражения паразитическими червями.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Тип Круглые черви. Класс Нематоды.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характерные черты строения, функции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организма, образа жизни круглых червей, 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распознавать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гигиены в целях профилактики заражения круглыми червями.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Кольчатые черви. Класс Многощетинковые черви.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черты усложнения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строения систем внутренних органов.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Формулировать выводы об уровне строения органов чувств.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Тип Кольчатые черви.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Малощетинковые черви.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2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"Внешнее строение дождевого червя, его передвижение, раздражимость"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роль червей в почвообразовании,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уметь распознавать представителей класса, наблюдать и фиксировать результаты наблюдений.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Исполь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зовать информационные ресурсы для подготовки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о роли кольчатых червей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18,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Общая характеристика типа Моллюски.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особенности строения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представителей, черты сходства и </w:t>
            </w:r>
            <w:proofErr w:type="gram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различия  внутреннего</w:t>
            </w:r>
            <w:proofErr w:type="gram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строения моллюсков и кольчатых червей.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Уметь устанавливать взаимосвязь образа жизни моллюсков и их организации.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Осваивать приемы работы с определителем животных, устанавливать взаимосвязь малоподвижног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 образа жизни моллюсков и их организации.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Брюхоногие моллюски.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черты организации класса.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распознавать и сравнивать строение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представителей класса.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Использовать информационные ресурсы  для подготовки презентацию о роли брюхоногих моллюсков в экосистемах.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Двустворчатые моллюски.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3 " Внешнее строение раковин пресноводных и морских моллюсков"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черты организации класса.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Соблюдать правила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работы в кабинете, обращения с лабораторным оборудованием.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ание познавательных 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Головоногие моллюски.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черты организации класса.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распознавать и сравнивать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строение представителей класса.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Использовать информационные ресурсы  для подготовки презентацию о роли моллюсков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Ориентация в межличностных отношениях.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типа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Членистоногие. Класс Ракообразные.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особенности строения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строения и среды обитания речного рака.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информационные ресурсы для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сообщений о разнообразии ракообразных.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льных интересов и мотивов к изучению биологии и общению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23,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Класс Паукообразные.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черты организации класса.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Осваивать приемы работы с определителем животных, аргументировать необходимость мер защиты от заражения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клещевым энцефалитом.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 Насекомые.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4 " Внешнее строение насекомого"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черты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организации класса.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Осваивать приемы работы с определителем животных, выявлять характерные признаки насекомых, описывать их при выполнении лабораторной работы.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Типы развития и многообразие насекомых.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типы развития насекомых, принципы классификации насекомых.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Уметь устанавливать систематическую принадлеж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ность насекомых.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систематизировать знания по материалам темы, делать выводы.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состав 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функции членов семьи общественных насекомых, роль полезных насекомых и особенности их жизнедеятельности.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объяснять роль полезных насекомых и особенности их жизнедеяте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льности.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информационные ресурсы  для подготовки презентацию о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разнообразии насекомых, систематизировать информацию и обобщать ее в виде таблиц, схем.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Насекомые - вредите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ли культурных растений и переносчики заболеваний человека.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насекомых, приносящих вред, последствия воздействия вредных для человека насекомых на его организм, 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взаимосвязи среды обитания, строения и особенности жизнедеятельности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насекомых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по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теме «Беспозвоночные животные»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черты сходства и различия строения и жизнедеятельности животных и растений.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Систематизировать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 обобщать знания, делать выводы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Ориентац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ия в межличностных отношениях. Умение выделять нравственный аспект поведения. Самоопределение.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Тип Хордовые. Примитивные формы.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принципы деления типа на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подтипы, особенности внутр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еннего строения.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выделять основные признаки хордовых.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Аргументировать выводы об усложнении организации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хордовых по сравнению с беспозвоночными, обосновывать роль ланцетников для изучения эволюции хордовых.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познавательных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интересов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Надкласс Рыбы. Общая характеристика. Внешнее строение.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5 "Внешнее строение и особенности передвижения рыб".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особенности внешнего строения рыб.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наблюдать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описывать внешнее строение и особенности передвижения рыб.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Соблюдать правила поведения в кабинете, обращения с лабораторным оборудованием.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Внутреннее строение рыб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взаимосвязь строения отдельных частей </w:t>
            </w:r>
            <w:proofErr w:type="gram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скелета  рыб</w:t>
            </w:r>
            <w:proofErr w:type="gram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и их функций.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выявлять черты приспособленности внутреннего строения рыб к обитанию в воде.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усложнения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организации рыб.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Особенности размножения рыб.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особенности размножения рыб, роль миграций в жизни рыб.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описывать  поведение рыб при появлении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потомства черты приспособленности к его сохранению.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и описывать особенности внутреннего строения рыб.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3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Основные систематические группы рыб.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принципы классификации рыб, признаки организации хрящевых и костных рыб.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Уметь распознавать представителей классов, устанавлив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ать систематическую принадлежность рыб.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Осваивать приемы работы с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определителем животных, обосновывать место кистеперых рыб в эволюции позвоночных.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Промысловые рыбы. Их использование и охрана.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основные группы пром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ысловых рыб, причины разнообразия рыб.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обосновывать роль рыб в экосистемах.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Проектировать меры по охране ценных групп рыб.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Ориентация в межличностных отношениях. Умение выделять нравственный аспект поведения.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34,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обитания и строение тела земноводных. Общая характеристика.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характеризовать  признаки приспособленности к жизн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 на суше и в воде.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Осваивать приемы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работы с определителем животных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Строение и деятельность внутренних органов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земноводных.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строение внутренних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органов и систем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органов.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определять черты организации земноводных.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Обобщать и систематизировать знания по материалам темы, делать выводы.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ь, классифицировать, устанавливать причинно-следственные связи,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Годовой жизненный цикл и происхождение земноводных.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развитие амфибий, влияние сезонных изменений на жизненный цикл.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сравнивать, находить черты сходства размножения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земноводных и рыб.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 материал о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сходстве и различии рыб в виде таблицы или схемы, обосновывать выводы о происхождении земноводных.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Разнообразие и значение земноводных. 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роль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амфибий в природных биоценозах и в жизни человека.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определять и классифицировать амфибий по рисункам, фотографиям, натуральным объектам.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Осваивать приемы работы с определителем животных, использовать информационные ресурсы  для подготовки презентации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о разнообразии земноводных, их охране.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38,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Внешнее строение и скелет пресмыкающихся. Общая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признаки внешнего строения рептилий, процессы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в связи с жизнью на суше.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находить отличия скелета рептилий от скелета амфибий.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взаимосвязь строения скелета и образа жизни рептилий.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интересов и мотивов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Внутреннее строение и жизнедеятельность пресмыкающихся.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строение внутренних органов и систем органов, их функций, среды обитания.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определять черты организации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земноводн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ых, характеризовать процессы размножения и развития детенышей.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информационные ресурсы  для презентации проекта о годовом жизненном цикле рептилий, заботе о потомстве.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связи, делать обобщения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Разнообразие пресмыкающихся.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отличительные признаки представителей разных групп рептилий, меры предосторожности в природе.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определять и классифицировать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пресмыка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ющихся по рисункам, фотографиям, натуральным объектам.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Осваивать приемы работы с определителем животных, соблюдать меры предосторожности в природе в целях предупреждения укусов ядовитых змей.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Значение пресмыкающихся, их происхождение.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роль рептилий в биоценозах, их значение в жизни человека.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строения и жизнедеятельности рептилий со средой обитания.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информационные ресурсы  для подготовки презентации о разнообразии и значении пресмыкающихся, их происхождении и месте в эволюционном процессе.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42,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класса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Птицы.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6 " Внешнее строение птицы. Строение перьев".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особенности внешнего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строения </w:t>
            </w:r>
            <w:proofErr w:type="spellStart"/>
            <w:proofErr w:type="gram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птиц,строение</w:t>
            </w:r>
            <w:proofErr w:type="spellEnd"/>
            <w:proofErr w:type="gram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и функции перьевого покрова птиц.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устанавливать черты сходства и различия покровов птиц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рептилий.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Изучать и описывать особенности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внешнего строения птиц в ходе выполнения лабораторной работы, соблюдать правила работы в кабинете.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познавате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Опорно-двигате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льная система птиц. 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7 "Строение скелета птицы"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строение и функции мышечной системы птиц, взаимосвязь внешнего строения и строения скелета в связи с приспособ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ленностью к полету.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изучать и описывать  строение скелета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Овладение интеллектуальными умениями (сравнивать, классифицировать, устанавливать причинно-следственные связи,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Внутреннее строение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птиц.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строение и функции систем внутренних органов, обмен веществ.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выявлять черты организации, устанавливать взаимосвязь строения и функций систем внутренни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х органов птиц.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Доказывать на примерах более высокий уровень развития нервной системы,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органов чувств по сравнению с рептилиями.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Размножение и развитие птиц.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особенности строения органов размножения и причины их возникновения, строени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е и этапы формирования яйца, развитие в нем зародыша.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 распознавать</w:t>
            </w:r>
            <w:proofErr w:type="gram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выводковых и гнездовых птиц на рисунках, фотографи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ях, натуральных объектах.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Прогнозировать зависимость численности птиц от экологических и антропогенных факторов.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Ориентация в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Годовой жизненный цикл и сезонные явления в жизни птиц.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ть объяснять роль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гнездостроения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, причины кочевок и миграций птиц.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Разнообраз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ие птиц.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принципы классификации птиц, признаки выделения экологических групп.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приводить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примеры классификации птиц по типу и местам обитания.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Осваивать приемы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ание познавательных 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Значение и охрана птиц. Происхождение птиц.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роль птиц в природных сообществах.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ресурсы  для подготовки сообщения о причинах сокращения численности  промысловых птиц.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Овладение интеллектуальными умениями (сравнивать, классифицировать, устанавливать причинно-следственные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связи).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Экскурсия "Птицы леса"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наблюдать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описывать поведение птиц в природе.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Обобщать и фиксировать результаты экскурсии, участвовать в обсуждении результатов наблюдений, соблюдать правила поведения в природе.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Ориентация в межличностных отношениях. Умение выделять нравственный аспект поведения.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44-49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Итоговый урок по темам:  " Класс Земноводные или Амфибии", "Класс Пресмыкающиеся или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рептилии" , "Класс Птицы".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строение представителей классов связи со средой обитания.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ать взаимосвязь строения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 функций систем органов различных классов, определять систематическую принадлежность представителей классов.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Доказывать и объяснять  усложнение организации животных в ходе эволюции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Ориентация в межличностных отношениях. Умение выделять нравственный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аспект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поведения. Самоопределение.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Общая характеристика класса Млекопитающие. Внешнее строение.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характерные признаки класса.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характеризовать функции и роль желез млекопитающих.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Сравнивать и обобщать особенности строения и функций покровов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млекопитающих и рептилий.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мотивов к изучению биологии и общению с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Внутреннее строение млекопитающих.</w:t>
            </w: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Лабораторная работа № 8 " Строение скелета млекопитающих".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характерные особенности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строения и функций опорно-двигательной системы.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проводить наблюдения и фиксировать их  результаты.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Аргументировать выводы  о прогрессивном развитии млекопитающих, соблюдать правила работы в кабинете, обращения с лабораторным оборудованием.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Размножение и развитие млекопитающих. Годовой жизненный цикл.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особенности размножения млекопитающих, причины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наличия 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высокого</w:t>
            </w:r>
            <w:proofErr w:type="gram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уровня обмена веществ и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теплокровности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этапов годового жизненного цикла и сезонных изменений.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Прогнозировать зависимость численности млекопитающих от экологических и антропогенных факторов.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ллектуальными умениями (сравнивать, классифицировать, устанавли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вать причинно-следственные связи, делать обобщения и выводы).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Происхождение и разнообразие млекопитающих.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черты сходства и различия млекопитающих и рептилий.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различать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млекопитающих на рисунках,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фотографиях, устанавливать систематическую принадлежность.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информационные ресурсы  для подготовки презентации о разнообразии млекопитающих, об исчезающих видах и мерах по их охране.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ресов и мотивов к изучению биологии и общению с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53,ВПР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принципы классификации млекопитающих.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сравнивать особенности строения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жизнедеятельности представителей различных отрядов, находить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сходство и различия.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информационные ресурсы  для подготовки презентации о роли животных разных отрядов в экосистемах, об особенностях строения и поведения хоботных.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принципы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классификации млекопитающих.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Систематизировать информацию и обобщать ее  в виде схем, таблиц.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Высшие, или плацентарные, звери: приматы.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характерные черты строения приматов, черты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сходства строения человекообразных обезьян и человека.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различать представителей класса на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рисунках, фотографиях.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информационные ресурсы  для подготовки презентации об эволюции хордовых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животных.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интеллектуальными умениями (сравнивать,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классифицировать, устанавливать причинно-следственные связи).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Экологические гр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уппы млекопитающих.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экологические группы животных.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характеризовать признаки животных экологической группы.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Использовать информационные ресурсы  для подготовки сообщения  о экологических  группах млекопитающих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"Разнообразие Млекопитающих."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группы животных.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характеризовать признаки животных экологической группы.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фиксировать и обобщать 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результаты экскурсии, соблюдать правила поведения в зоопарке, музее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повт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 § 50-57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Значение млекопитающих для человека.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особенности строения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представителей класса Млекопитающие, основные направления животноводства, особенности строения и образа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жизни предков домашних животных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строения и функций систем органов млекопитающих.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информационные ресурсы  дл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я подготовки презентации по охране диких животных, об этике отношения к домашним животным, о достижении селекционеров в выведении новых пород.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Овладение интеллектуальными умениями (сравнивать, классифицировать, устанавливать причинно-следственные связи, де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лать обобщения 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выводы).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58,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Доказательства эволюции животного мира. Учение Ч. Дарвина.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Знать принципы классификации животных, стадии зародышевого развития, основные положения учения Ч. Дарвина.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многообразия животных.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Развитие животного мира на Земле.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основные этапы эволюции животных,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процесс усложнения многоклеточных.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устанавливать взаимосвязь живых организмов в экосистемах.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Использовать составленную в течение года обобщающую таблицу  для характеристики основных этапов  эволюции животных.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§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Современный мир живых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организмов. Биосфера.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Знать характерные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признаки уровней организации жизни на Земле, понятия " экосистема", "биогеоценоз", "биосфера".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составлять цепи питания, схемы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круговорота веществ в природе.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Обосновывать роль круговорота веществ и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экосистемной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 организации жизни в устойчивом развитии биосферы.</w:t>
            </w: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Использовать информационные ресурсы  для подготовки презентации о научной деятельности В.И. Вернадского.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познавате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льных интересов и мотивов к изучению биологии и общению с природой.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§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Итоговая контрольная работа  по курсу биологии 7 класса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Уметь систематизировать знания по темам раздела "Животные".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Применять основные виды деятельности при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формулировке ответов к </w:t>
            </w:r>
            <w:proofErr w:type="spellStart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итог.заданиям</w:t>
            </w:r>
            <w:proofErr w:type="spellEnd"/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F4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Экскурсия " Жизнь природного сообщества весной".</w:t>
            </w: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2B72F4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Уметь описывать природные явления, наблюдать за взаимоотношениями живых организмов в природном сообществе, </w:t>
            </w: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делать выводы.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jc w:val="both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Соблюдать правила поведения в природе.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077E99">
            <w:pPr>
              <w:pStyle w:val="10"/>
              <w:spacing w:after="0" w:line="240" w:lineRule="auto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F4" w:rsidRDefault="002B72F4">
            <w:pPr>
              <w:pStyle w:val="10"/>
              <w:rPr>
                <w:rStyle w:val="1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2F4" w:rsidRDefault="002B72F4">
      <w:pPr>
        <w:pStyle w:val="10"/>
        <w:spacing w:after="0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2B72F4">
      <w:pPr>
        <w:pStyle w:val="10"/>
        <w:spacing w:after="0"/>
        <w:rPr>
          <w:rStyle w:val="18"/>
          <w:rFonts w:ascii="Times New Roman" w:hAnsi="Times New Roman" w:cs="Times New Roman"/>
          <w:sz w:val="28"/>
          <w:szCs w:val="28"/>
        </w:rPr>
      </w:pPr>
    </w:p>
    <w:p w:rsidR="002B72F4" w:rsidRDefault="00077E99">
      <w:pPr>
        <w:pStyle w:val="10"/>
        <w:spacing w:after="0" w:line="240" w:lineRule="auto"/>
        <w:ind w:firstLineChars="1150" w:firstLine="3233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2B72F4" w:rsidRDefault="002B72F4">
      <w:pPr>
        <w:pStyle w:val="10"/>
        <w:spacing w:after="0" w:line="240" w:lineRule="auto"/>
        <w:jc w:val="center"/>
        <w:rPr>
          <w:rStyle w:val="18"/>
          <w:rFonts w:ascii="Times New Roman" w:hAnsi="Times New Roman" w:cs="Times New Roman"/>
          <w:b/>
          <w:sz w:val="28"/>
          <w:szCs w:val="28"/>
        </w:rPr>
      </w:pP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учебника:</w:t>
      </w: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В.М.Константинов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В.Г.Бабенко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В.С.Кучменко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. Биология.: учебник для учащихся 7 класса общеобразовательных учреждений / Под ред.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И.Н.Пономаревой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-Граф, 2020.</w:t>
      </w: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тетради с печатной основой</w:t>
      </w:r>
      <w:r>
        <w:rPr>
          <w:rStyle w:val="18"/>
          <w:rFonts w:ascii="Times New Roman" w:hAnsi="Times New Roman" w:cs="Times New Roman"/>
          <w:sz w:val="28"/>
          <w:szCs w:val="28"/>
        </w:rPr>
        <w:t>:</w:t>
      </w: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В.М.Константинов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. Биология. Животные. Рабочая тетрадь. 7 </w:t>
      </w:r>
      <w:r>
        <w:rPr>
          <w:rStyle w:val="18"/>
          <w:rFonts w:ascii="Times New Roman" w:hAnsi="Times New Roman" w:cs="Times New Roman"/>
          <w:sz w:val="28"/>
          <w:szCs w:val="28"/>
        </w:rPr>
        <w:t xml:space="preserve">класс. Часть 1,2. – М.: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-Граф, 2020.</w:t>
      </w: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ascii="Times New Roman" w:hAnsi="Times New Roman" w:cs="Times New Roman"/>
          <w:b/>
          <w:sz w:val="28"/>
          <w:szCs w:val="28"/>
        </w:rPr>
        <w:t>а также методических пособий для учителя:</w:t>
      </w: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В.М.Константинов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. Биология. Животные. 7 класс. Методическое пособие для учителя. - М.: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-Граф, 2019</w:t>
      </w:r>
    </w:p>
    <w:p w:rsidR="002B72F4" w:rsidRDefault="00077E99">
      <w:pPr>
        <w:pStyle w:val="10"/>
        <w:spacing w:after="0" w:line="240" w:lineRule="auto"/>
        <w:ind w:firstLine="720"/>
        <w:jc w:val="both"/>
        <w:rPr>
          <w:rStyle w:val="18"/>
          <w:rFonts w:ascii="Times New Roman" w:hAnsi="Times New Roman" w:cs="Times New Roman"/>
          <w:sz w:val="28"/>
          <w:szCs w:val="28"/>
        </w:rPr>
        <w:sectPr w:rsidR="002B72F4">
          <w:footerReference w:type="default" r:id="rId11"/>
          <w:pgSz w:w="16838" w:h="11906" w:orient="landscape"/>
          <w:pgMar w:top="850" w:right="1134" w:bottom="1701" w:left="1134" w:header="709" w:footer="709" w:gutter="0"/>
          <w:cols w:space="720"/>
        </w:sectPr>
      </w:pPr>
      <w:r>
        <w:rPr>
          <w:rStyle w:val="18"/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Т.А.Сухова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В.И.Строганов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И.Н.Пономар</w:t>
      </w:r>
      <w:r>
        <w:rPr>
          <w:rStyle w:val="18"/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 xml:space="preserve">. Биология в основной школе: Программы. М.: </w:t>
      </w:r>
      <w:proofErr w:type="spellStart"/>
      <w:r>
        <w:rPr>
          <w:rStyle w:val="18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18"/>
          <w:rFonts w:ascii="Times New Roman" w:hAnsi="Times New Roman" w:cs="Times New Roman"/>
          <w:sz w:val="28"/>
          <w:szCs w:val="28"/>
        </w:rPr>
        <w:t>-Граф, 2019. – 72 с</w:t>
      </w:r>
    </w:p>
    <w:p w:rsidR="002B72F4" w:rsidRDefault="002B72F4">
      <w:pPr>
        <w:pStyle w:val="10"/>
        <w:spacing w:after="0"/>
        <w:rPr>
          <w:rStyle w:val="18"/>
        </w:rPr>
      </w:pPr>
    </w:p>
    <w:sectPr w:rsidR="002B72F4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99" w:rsidRDefault="00077E99">
      <w:r>
        <w:separator/>
      </w:r>
    </w:p>
  </w:endnote>
  <w:endnote w:type="continuationSeparator" w:id="0">
    <w:p w:rsidR="00077E99" w:rsidRDefault="000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4" w:rsidRDefault="002B72F4">
    <w:pPr>
      <w:pStyle w:val="1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4" w:rsidRDefault="002B72F4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99" w:rsidRDefault="00077E99">
      <w:r>
        <w:separator/>
      </w:r>
    </w:p>
  </w:footnote>
  <w:footnote w:type="continuationSeparator" w:id="0">
    <w:p w:rsidR="00077E99" w:rsidRDefault="0007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DB81A0"/>
    <w:multiLevelType w:val="singleLevel"/>
    <w:tmpl w:val="C3DB81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5AB2813"/>
    <w:multiLevelType w:val="multilevel"/>
    <w:tmpl w:val="05AB281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1"/>
    <w:rsid w:val="00077E99"/>
    <w:rsid w:val="002B72F4"/>
    <w:rsid w:val="005F2E50"/>
    <w:rsid w:val="007E79F1"/>
    <w:rsid w:val="008B7F8B"/>
    <w:rsid w:val="00C14A8A"/>
    <w:rsid w:val="00D747A3"/>
    <w:rsid w:val="1AA2723C"/>
    <w:rsid w:val="289B6BE3"/>
    <w:rsid w:val="31D03857"/>
    <w:rsid w:val="60197A68"/>
    <w:rsid w:val="60D038DE"/>
    <w:rsid w:val="63C05C4C"/>
    <w:rsid w:val="70010C40"/>
    <w:rsid w:val="73E5693B"/>
    <w:rsid w:val="781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1DAA8"/>
  <w15:docId w15:val="{0513CAAC-8CCD-4A8A-A6A7-F59C79D4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qFormat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0">
    <w:name w:val="Обычный1"/>
    <w:qFormat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a5">
    <w:name w:val="No Spacing"/>
    <w:qFormat/>
    <w:pPr>
      <w:spacing w:after="0" w:line="240" w:lineRule="auto"/>
    </w:pPr>
    <w:rPr>
      <w:rFonts w:ascii="Calibri" w:eastAsiaTheme="minorEastAsia" w:hAnsi="Calibri"/>
      <w:sz w:val="22"/>
    </w:rPr>
  </w:style>
  <w:style w:type="paragraph" w:customStyle="1" w:styleId="11">
    <w:name w:val="Без интервала1"/>
    <w:next w:val="a5"/>
    <w:qFormat/>
    <w:pPr>
      <w:spacing w:after="0" w:line="240" w:lineRule="auto"/>
    </w:pPr>
    <w:rPr>
      <w:rFonts w:ascii="Calibri" w:eastAsiaTheme="minorEastAsia" w:hAnsi="Calibri"/>
      <w:sz w:val="22"/>
    </w:rPr>
  </w:style>
  <w:style w:type="paragraph" w:customStyle="1" w:styleId="110">
    <w:name w:val="Заголовок 11"/>
    <w:basedOn w:val="10"/>
    <w:link w:val="12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customStyle="1" w:styleId="21">
    <w:name w:val="Заголовок 21"/>
    <w:basedOn w:val="10"/>
    <w:link w:val="2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customStyle="1" w:styleId="13">
    <w:name w:val="Название объекта1"/>
    <w:basedOn w:val="10"/>
    <w:next w:val="10"/>
    <w:qFormat/>
    <w:pPr>
      <w:spacing w:before="60" w:after="60" w:line="240" w:lineRule="auto"/>
      <w:jc w:val="center"/>
    </w:pPr>
    <w:rPr>
      <w:rFonts w:ascii="Courier New" w:hAnsi="Courier New"/>
      <w:b/>
      <w:caps/>
      <w:sz w:val="48"/>
    </w:rPr>
  </w:style>
  <w:style w:type="paragraph" w:customStyle="1" w:styleId="210">
    <w:name w:val="Основной текст с отступом 21"/>
    <w:basedOn w:val="10"/>
    <w:link w:val="20"/>
    <w:qFormat/>
    <w:pPr>
      <w:spacing w:after="120" w:line="480" w:lineRule="auto"/>
      <w:ind w:left="283"/>
    </w:pPr>
    <w:rPr>
      <w:sz w:val="24"/>
    </w:rPr>
  </w:style>
  <w:style w:type="paragraph" w:customStyle="1" w:styleId="14">
    <w:name w:val="Название1"/>
    <w:basedOn w:val="10"/>
    <w:next w:val="10"/>
    <w:link w:val="a6"/>
    <w:qFormat/>
    <w:pPr>
      <w:suppressAutoHyphens/>
      <w:spacing w:after="0" w:line="240" w:lineRule="auto"/>
      <w:jc w:val="center"/>
    </w:pPr>
    <w:rPr>
      <w:b/>
      <w:sz w:val="24"/>
    </w:rPr>
  </w:style>
  <w:style w:type="paragraph" w:styleId="a7">
    <w:name w:val="List Paragraph"/>
    <w:basedOn w:val="10"/>
    <w:qFormat/>
    <w:pPr>
      <w:ind w:left="720"/>
    </w:pPr>
  </w:style>
  <w:style w:type="paragraph" w:customStyle="1" w:styleId="15">
    <w:name w:val="Текст1"/>
    <w:basedOn w:val="10"/>
    <w:link w:val="a8"/>
    <w:qFormat/>
    <w:pPr>
      <w:spacing w:after="0" w:line="240" w:lineRule="auto"/>
    </w:pPr>
    <w:rPr>
      <w:rFonts w:ascii="Courier New" w:hAnsi="Courier New"/>
      <w:sz w:val="20"/>
    </w:rPr>
  </w:style>
  <w:style w:type="paragraph" w:customStyle="1" w:styleId="c4">
    <w:name w:val="c4"/>
    <w:basedOn w:val="1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10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1">
    <w:name w:val="c11"/>
    <w:basedOn w:val="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8">
    <w:name w:val="c8"/>
    <w:basedOn w:val="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2">
    <w:name w:val="c12"/>
    <w:basedOn w:val="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6">
    <w:name w:val="Текст выноски1"/>
    <w:basedOn w:val="10"/>
    <w:link w:val="a9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17">
    <w:name w:val="Нижний колонтитул1"/>
    <w:basedOn w:val="10"/>
    <w:link w:val="a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8">
    <w:name w:val="Основной шрифт абзаца1"/>
    <w:qFormat/>
  </w:style>
  <w:style w:type="character" w:customStyle="1" w:styleId="20">
    <w:name w:val="Основной текст с отступом 2 Знак"/>
    <w:link w:val="210"/>
    <w:qFormat/>
    <w:rPr>
      <w:sz w:val="24"/>
    </w:rPr>
  </w:style>
  <w:style w:type="character" w:customStyle="1" w:styleId="a6">
    <w:name w:val="Название Знак"/>
    <w:link w:val="14"/>
    <w:qFormat/>
    <w:rPr>
      <w:b/>
      <w:sz w:val="24"/>
    </w:rPr>
  </w:style>
  <w:style w:type="character" w:customStyle="1" w:styleId="211">
    <w:name w:val="Основной текст с отступом 2 Знак1"/>
    <w:basedOn w:val="18"/>
    <w:qFormat/>
  </w:style>
  <w:style w:type="character" w:customStyle="1" w:styleId="19">
    <w:name w:val="Название Знак1"/>
    <w:basedOn w:val="18"/>
    <w:qFormat/>
    <w:rPr>
      <w:rFonts w:ascii="Cambria" w:hAnsi="Cambria"/>
      <w:color w:val="17365D"/>
      <w:sz w:val="52"/>
    </w:rPr>
  </w:style>
  <w:style w:type="character" w:customStyle="1" w:styleId="a8">
    <w:name w:val="Текст Знак"/>
    <w:basedOn w:val="18"/>
    <w:link w:val="15"/>
    <w:rPr>
      <w:rFonts w:ascii="Courier New" w:hAnsi="Courier New"/>
      <w:sz w:val="20"/>
    </w:rPr>
  </w:style>
  <w:style w:type="character" w:customStyle="1" w:styleId="c2">
    <w:name w:val="c2"/>
    <w:basedOn w:val="18"/>
    <w:qFormat/>
  </w:style>
  <w:style w:type="character" w:customStyle="1" w:styleId="c23">
    <w:name w:val="c23"/>
    <w:basedOn w:val="18"/>
    <w:qFormat/>
  </w:style>
  <w:style w:type="character" w:customStyle="1" w:styleId="apple-converted-space">
    <w:name w:val="apple-converted-space"/>
    <w:basedOn w:val="18"/>
    <w:qFormat/>
  </w:style>
  <w:style w:type="character" w:customStyle="1" w:styleId="c7">
    <w:name w:val="c7"/>
    <w:basedOn w:val="18"/>
    <w:qFormat/>
  </w:style>
  <w:style w:type="character" w:customStyle="1" w:styleId="c10">
    <w:name w:val="c10"/>
    <w:basedOn w:val="18"/>
    <w:qFormat/>
  </w:style>
  <w:style w:type="character" w:customStyle="1" w:styleId="c17">
    <w:name w:val="c17"/>
    <w:basedOn w:val="18"/>
    <w:qFormat/>
  </w:style>
  <w:style w:type="character" w:customStyle="1" w:styleId="c5">
    <w:name w:val="c5"/>
    <w:basedOn w:val="18"/>
    <w:qFormat/>
  </w:style>
  <w:style w:type="character" w:customStyle="1" w:styleId="12">
    <w:name w:val="Заголовок 1 Знак"/>
    <w:basedOn w:val="18"/>
    <w:link w:val="110"/>
    <w:qFormat/>
    <w:rPr>
      <w:rFonts w:ascii="Times New Roman" w:hAnsi="Times New Roman"/>
      <w:b/>
      <w:sz w:val="48"/>
    </w:rPr>
  </w:style>
  <w:style w:type="character" w:customStyle="1" w:styleId="2">
    <w:name w:val="Заголовок 2 Знак"/>
    <w:basedOn w:val="18"/>
    <w:link w:val="21"/>
    <w:qFormat/>
    <w:rPr>
      <w:rFonts w:ascii="Times New Roman" w:hAnsi="Times New Roman"/>
      <w:b/>
      <w:sz w:val="36"/>
    </w:rPr>
  </w:style>
  <w:style w:type="character" w:styleId="ab">
    <w:name w:val="Placeholder Text"/>
    <w:basedOn w:val="18"/>
    <w:qFormat/>
    <w:rPr>
      <w:color w:val="808080"/>
    </w:rPr>
  </w:style>
  <w:style w:type="character" w:customStyle="1" w:styleId="a9">
    <w:name w:val="Текст выноски Знак"/>
    <w:basedOn w:val="18"/>
    <w:link w:val="16"/>
    <w:qFormat/>
    <w:rPr>
      <w:rFonts w:ascii="Tahoma" w:hAnsi="Tahoma"/>
      <w:sz w:val="16"/>
    </w:rPr>
  </w:style>
  <w:style w:type="character" w:customStyle="1" w:styleId="aa">
    <w:name w:val="Нижний колонтитул Знак"/>
    <w:basedOn w:val="18"/>
    <w:link w:val="17"/>
    <w:qFormat/>
    <w:rPr>
      <w:rFonts w:ascii="Times New Roman" w:hAnsi="Times New Roman"/>
      <w:sz w:val="24"/>
    </w:rPr>
  </w:style>
  <w:style w:type="character" w:customStyle="1" w:styleId="c0c6">
    <w:name w:val="c0 c6"/>
    <w:basedOn w:val="18"/>
    <w:qFormat/>
  </w:style>
  <w:style w:type="table" w:customStyle="1" w:styleId="1a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1a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6595</Words>
  <Characters>37593</Characters>
  <Application>Microsoft Office Word</Application>
  <DocSecurity>0</DocSecurity>
  <Lines>313</Lines>
  <Paragraphs>88</Paragraphs>
  <ScaleCrop>false</ScaleCrop>
  <Company>SPecialiST RePack</Company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оля</cp:lastModifiedBy>
  <cp:revision>5</cp:revision>
  <dcterms:created xsi:type="dcterms:W3CDTF">2020-07-21T13:27:00Z</dcterms:created>
  <dcterms:modified xsi:type="dcterms:W3CDTF">2020-09-25T12:55:00Z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1049-11.2.0.9445</vt:lpwstr>
  </property>
</Properties>
</file>