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13" w:rsidRDefault="00974713" w:rsidP="0097471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>МИНИСТЕРСТВО ПРОСВЕЩЕНИЯ РОССИЙСКОЙ ФЕДЕРАЦИИ</w:t>
      </w: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Министерство образования и науки Республики Северная Осетия-Алания</w:t>
      </w: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ГБОУ "Центр образования  "Интеллект"</w:t>
      </w:r>
    </w:p>
    <w:p w:rsidR="00974713" w:rsidRDefault="00974713" w:rsidP="0097471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974713" w:rsidRDefault="00974713" w:rsidP="00974713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</w:p>
    <w:tbl>
      <w:tblPr>
        <w:tblW w:w="10442" w:type="dxa"/>
        <w:tblLook w:val="04A0" w:firstRow="1" w:lastRow="0" w:firstColumn="1" w:lastColumn="0" w:noHBand="0" w:noVBand="1"/>
      </w:tblPr>
      <w:tblGrid>
        <w:gridCol w:w="3543"/>
        <w:gridCol w:w="3449"/>
        <w:gridCol w:w="3450"/>
      </w:tblGrid>
      <w:tr w:rsidR="00974713" w:rsidTr="00974713">
        <w:tc>
          <w:tcPr>
            <w:tcW w:w="354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4713" w:rsidRDefault="00974713" w:rsidP="009747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Методическим объединением учителей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методического 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А.Х.-Б. 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__________  20___ г.</w:t>
            </w:r>
          </w:p>
        </w:tc>
        <w:tc>
          <w:tcPr>
            <w:tcW w:w="344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4713" w:rsidRDefault="00974713" w:rsidP="009747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74713" w:rsidRDefault="00974713" w:rsidP="009747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Попечительским советом</w:t>
            </w:r>
          </w:p>
          <w:p w:rsidR="00974713" w:rsidRDefault="00974713" w:rsidP="009747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713" w:rsidRDefault="00974713" w:rsidP="009747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попечительского совета</w:t>
            </w:r>
          </w:p>
          <w:p w:rsidR="00974713" w:rsidRDefault="00974713" w:rsidP="009747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  20___ г.</w:t>
            </w:r>
          </w:p>
        </w:tc>
        <w:tc>
          <w:tcPr>
            <w:tcW w:w="34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4713" w:rsidRDefault="00974713" w:rsidP="009747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74713" w:rsidRDefault="00974713" w:rsidP="009747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74713" w:rsidRDefault="00974713" w:rsidP="009747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713" w:rsidRDefault="00974713" w:rsidP="009747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713" w:rsidRDefault="00974713" w:rsidP="009747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713" w:rsidRDefault="00974713" w:rsidP="009747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Б.Н.___________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  20___ г.</w:t>
            </w:r>
          </w:p>
        </w:tc>
      </w:tr>
    </w:tbl>
    <w:p w:rsidR="00974713" w:rsidRDefault="00974713" w:rsidP="0097471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74713" w:rsidRDefault="00974713" w:rsidP="0097471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974713" w:rsidRPr="00E50798" w:rsidRDefault="00974713" w:rsidP="00974713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caps/>
          <w:color w:val="000000"/>
          <w:sz w:val="42"/>
          <w:szCs w:val="22"/>
        </w:rPr>
      </w:pPr>
      <w:r>
        <w:rPr>
          <w:rFonts w:ascii="LiberationSerif" w:hAnsi="LiberationSerif"/>
          <w:b w:val="0"/>
          <w:bCs w:val="0"/>
          <w:caps/>
          <w:color w:val="000000"/>
          <w:sz w:val="42"/>
        </w:rPr>
        <w:t>РАБОЧАЯ ПРОГРАММА</w:t>
      </w:r>
      <w:r>
        <w:rPr>
          <w:rFonts w:ascii="LiberationSerif" w:hAnsi="LiberationSerif"/>
          <w:b w:val="0"/>
          <w:bCs w:val="0"/>
          <w:caps/>
          <w:color w:val="000000"/>
          <w:sz w:val="42"/>
        </w:rPr>
        <w:br/>
      </w:r>
      <w:bookmarkStart w:id="0" w:name="_GoBack"/>
      <w:bookmarkEnd w:id="0"/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учебного предмета</w:t>
      </w: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«Литературное чтение»</w:t>
      </w: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для 1 класса начального общего образования</w:t>
      </w: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на 2022-2023  учебный год</w:t>
      </w: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74713" w:rsidRDefault="00974713" w:rsidP="00974713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Составитель: </w:t>
      </w:r>
      <w:proofErr w:type="spellStart"/>
      <w:r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Айларова</w:t>
      </w:r>
      <w:proofErr w:type="spellEnd"/>
      <w:r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Аминат</w:t>
      </w:r>
      <w:proofErr w:type="spellEnd"/>
      <w:r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 Хаджи-</w:t>
      </w:r>
      <w:proofErr w:type="spellStart"/>
      <w:r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Батыровна</w:t>
      </w:r>
      <w:proofErr w:type="spellEnd"/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учитель начальных классов </w:t>
      </w: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74713" w:rsidRPr="00D31E56" w:rsidRDefault="00974713" w:rsidP="0097471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>Владикавказ, 2022 г.</w:t>
      </w:r>
    </w:p>
    <w:p w:rsidR="00826178" w:rsidRPr="0010525F" w:rsidRDefault="00826178" w:rsidP="001E603E">
      <w:pPr>
        <w:pStyle w:val="1"/>
        <w:pBdr>
          <w:bottom w:val="single" w:sz="6" w:space="5" w:color="000000"/>
        </w:pBdr>
        <w:spacing w:before="0" w:line="240" w:lineRule="auto"/>
        <w:ind w:firstLine="709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aps/>
          <w:color w:val="000000"/>
          <w:sz w:val="24"/>
          <w:szCs w:val="24"/>
        </w:rPr>
        <w:lastRenderedPageBreak/>
        <w:t>ПОЯСНИТЕЛЬНАЯ ЗАПИСКА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0525F">
        <w:rPr>
          <w:color w:val="000000"/>
        </w:rPr>
        <w:t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  <w:proofErr w:type="gramEnd"/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b/>
          <w:bCs/>
          <w:color w:val="000000"/>
        </w:rPr>
        <w:t>ОБЩАЯ ХАРАКТЕРИСТИКА УЧЕБНОГО ПРЕДМЕТА "ЛИТЕРАТУРНОЕ ЧТЕНИЕ"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color w:val="000000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10525F">
        <w:rPr>
          <w:color w:val="000000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color w:val="000000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color w:val="000000"/>
        </w:rPr>
        <w:t xml:space="preserve">В основу отбора произведений положены </w:t>
      </w:r>
      <w:proofErr w:type="spellStart"/>
      <w:r w:rsidRPr="0010525F">
        <w:rPr>
          <w:color w:val="000000"/>
        </w:rPr>
        <w:t>общедидактические</w:t>
      </w:r>
      <w:proofErr w:type="spellEnd"/>
      <w:r w:rsidRPr="0010525F">
        <w:rPr>
          <w:color w:val="000000"/>
        </w:rPr>
        <w:t xml:space="preserve"> принципы обучения:  соответствие  возрастным 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  грамотности  младшего  школьника, а также возможность достижения </w:t>
      </w:r>
      <w:proofErr w:type="spellStart"/>
      <w:r w:rsidRPr="0010525F">
        <w:rPr>
          <w:color w:val="000000"/>
        </w:rPr>
        <w:t>метапредметных</w:t>
      </w:r>
      <w:proofErr w:type="spellEnd"/>
      <w:r w:rsidRPr="0010525F">
        <w:rPr>
          <w:color w:val="000000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color w:val="000000"/>
        </w:rPr>
        <w:t xml:space="preserve">Планируемые результаты включают личностные, </w:t>
      </w:r>
      <w:proofErr w:type="spellStart"/>
      <w:r w:rsidRPr="0010525F">
        <w:rPr>
          <w:color w:val="000000"/>
        </w:rPr>
        <w:t>метапредметные</w:t>
      </w:r>
      <w:proofErr w:type="spellEnd"/>
      <w:r w:rsidRPr="0010525F">
        <w:rPr>
          <w:color w:val="000000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color w:val="000000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color w:val="000000"/>
        </w:rPr>
        <w:t>Освоение  программы  по  предмету  «Литературное 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b/>
          <w:bCs/>
          <w:color w:val="000000"/>
        </w:rPr>
        <w:t>ЦЕЛИ ИЗУЧЕНИЯ УЧЕБНОГО ПРЕДМЕТА "ЛИТЕРАТУРНОЕ ЧТЕНИЕ"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color w:val="000000"/>
        </w:rPr>
        <w:t>Приоритетная </w:t>
      </w:r>
      <w:r w:rsidRPr="0010525F">
        <w:rPr>
          <w:b/>
          <w:bCs/>
          <w:color w:val="000000"/>
        </w:rPr>
        <w:t>цель </w:t>
      </w:r>
      <w:r w:rsidRPr="0010525F">
        <w:rPr>
          <w:color w:val="000000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 w:rsidRPr="0010525F">
        <w:rPr>
          <w:color w:val="000000"/>
        </w:rPr>
        <w:t>сформированность</w:t>
      </w:r>
      <w:proofErr w:type="spellEnd"/>
      <w:r w:rsidRPr="0010525F">
        <w:rPr>
          <w:color w:val="000000"/>
        </w:rPr>
        <w:t xml:space="preserve"> предметных и универсальных действий в процессе изучения предмета </w:t>
      </w:r>
      <w:r w:rsidRPr="0010525F">
        <w:rPr>
          <w:color w:val="000000"/>
        </w:rPr>
        <w:lastRenderedPageBreak/>
        <w:t>«Литературное чтение» станут фундаментом обучения в основном звене школы, а также будут востребованы в жизни.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b/>
          <w:bCs/>
          <w:color w:val="000000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826178" w:rsidRPr="0010525F" w:rsidRDefault="00826178" w:rsidP="001E603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826178" w:rsidRPr="0010525F" w:rsidRDefault="00826178" w:rsidP="001E603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:rsidR="00826178" w:rsidRPr="0010525F" w:rsidRDefault="00826178" w:rsidP="001E603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826178" w:rsidRPr="0010525F" w:rsidRDefault="00826178" w:rsidP="001E603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826178" w:rsidRPr="0010525F" w:rsidRDefault="00826178" w:rsidP="001E603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525F">
        <w:rPr>
          <w:rFonts w:ascii="Times New Roman" w:hAnsi="Times New Roman" w:cs="Times New Roman"/>
          <w:color w:val="000000"/>
          <w:sz w:val="24"/>
          <w:szCs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105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0525F">
        <w:rPr>
          <w:rFonts w:ascii="Times New Roman" w:hAnsi="Times New Roman" w:cs="Times New Roman"/>
          <w:color w:val="000000"/>
          <w:sz w:val="24"/>
          <w:szCs w:val="24"/>
        </w:rPr>
        <w:t>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  <w:proofErr w:type="gramEnd"/>
    </w:p>
    <w:p w:rsidR="00826178" w:rsidRPr="0010525F" w:rsidRDefault="00826178" w:rsidP="001E603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826178" w:rsidRPr="0010525F" w:rsidRDefault="00826178" w:rsidP="001E60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6178" w:rsidRPr="0010525F" w:rsidRDefault="00826178" w:rsidP="001E60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525F">
        <w:rPr>
          <w:rFonts w:ascii="Times New Roman" w:hAnsi="Times New Roman" w:cs="Times New Roman"/>
          <w:sz w:val="24"/>
          <w:szCs w:val="24"/>
        </w:rPr>
        <w:br w:type="page"/>
      </w:r>
    </w:p>
    <w:p w:rsidR="00826178" w:rsidRPr="0010525F" w:rsidRDefault="00826178" w:rsidP="001E603E">
      <w:pPr>
        <w:pStyle w:val="1"/>
        <w:pBdr>
          <w:bottom w:val="single" w:sz="6" w:space="5" w:color="000000"/>
        </w:pBdr>
        <w:spacing w:before="0" w:line="240" w:lineRule="auto"/>
        <w:ind w:firstLine="709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aps/>
          <w:color w:val="000000"/>
          <w:sz w:val="24"/>
          <w:szCs w:val="24"/>
        </w:rPr>
        <w:lastRenderedPageBreak/>
        <w:t>СОДЕРЖАНИЕ УЧЕБНОГО ПРЕДМЕТА 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i/>
          <w:iCs/>
          <w:color w:val="000000"/>
        </w:rPr>
        <w:t>Сказка фольклорная (народная) и литературная (авторская).</w:t>
      </w:r>
      <w:r w:rsidRPr="0010525F">
        <w:rPr>
          <w:color w:val="000000"/>
        </w:rPr>
        <w:t xml:space="preserve"> 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10525F">
        <w:rPr>
          <w:color w:val="000000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i/>
          <w:iCs/>
          <w:color w:val="000000"/>
        </w:rPr>
        <w:t>Произведения о детях и для детей.</w:t>
      </w:r>
      <w:r w:rsidRPr="0010525F">
        <w:rPr>
          <w:color w:val="000000"/>
        </w:rPr>
        <w:t xml:space="preserve"> 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  </w:t>
      </w:r>
      <w:proofErr w:type="gramStart"/>
      <w:r w:rsidRPr="0010525F">
        <w:rPr>
          <w:color w:val="000000"/>
        </w:rPr>
        <w:t xml:space="preserve">Произведения одной темы, но разных жанров: рассказ, стихотворение, сказка (общее представление  на   примере   не   менее   шести   произведений К. Д. Ушинского, Л. Н. Толстого, В. Г. </w:t>
      </w:r>
      <w:proofErr w:type="spellStart"/>
      <w:r w:rsidRPr="0010525F">
        <w:rPr>
          <w:color w:val="000000"/>
        </w:rPr>
        <w:t>Сутеева</w:t>
      </w:r>
      <w:proofErr w:type="spellEnd"/>
      <w:r w:rsidRPr="0010525F">
        <w:rPr>
          <w:color w:val="000000"/>
        </w:rPr>
        <w:t xml:space="preserve">, Е. А. Пермяка, В. А. Осеевой, А. Л. </w:t>
      </w:r>
      <w:proofErr w:type="spellStart"/>
      <w:r w:rsidRPr="0010525F">
        <w:rPr>
          <w:color w:val="000000"/>
        </w:rPr>
        <w:t>Барто</w:t>
      </w:r>
      <w:proofErr w:type="spellEnd"/>
      <w:r w:rsidRPr="0010525F">
        <w:rPr>
          <w:color w:val="000000"/>
        </w:rPr>
        <w:t xml:space="preserve">,  Ю. И. Ермолаева,  Р. С. </w:t>
      </w:r>
      <w:proofErr w:type="spellStart"/>
      <w:r w:rsidRPr="0010525F">
        <w:rPr>
          <w:color w:val="000000"/>
        </w:rPr>
        <w:t>Сефа</w:t>
      </w:r>
      <w:proofErr w:type="spellEnd"/>
      <w:r w:rsidRPr="0010525F">
        <w:rPr>
          <w:color w:val="000000"/>
        </w:rPr>
        <w:t xml:space="preserve">, С. В. Михалкова, В. Д. </w:t>
      </w:r>
      <w:proofErr w:type="spellStart"/>
      <w:r w:rsidRPr="0010525F">
        <w:rPr>
          <w:color w:val="000000"/>
        </w:rPr>
        <w:t>Берестова</w:t>
      </w:r>
      <w:proofErr w:type="spellEnd"/>
      <w:r w:rsidRPr="0010525F">
        <w:rPr>
          <w:color w:val="000000"/>
        </w:rPr>
        <w:t>, В. Ю. Драгунского и др.).</w:t>
      </w:r>
      <w:proofErr w:type="gramEnd"/>
      <w:r w:rsidRPr="0010525F">
        <w:rPr>
          <w:color w:val="000000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i/>
          <w:iCs/>
          <w:color w:val="000000"/>
        </w:rPr>
        <w:t>Произведения о родной природе. </w:t>
      </w:r>
      <w:r w:rsidRPr="0010525F">
        <w:rPr>
          <w:color w:val="000000"/>
        </w:rPr>
        <w:t xml:space="preserve">Восприятие и самостоятельное чтение поэтических произведений о природе (на примере трёх-четырёх    доступных    произведений    А. С. Пушкина, Ф. И. Тютчева, А. К. Толстого, С. А. Есенина, А. Н. Плещеева, Е. А. Баратынского, И. С. Никитина, Е. Ф. Трутневой, А. Л. </w:t>
      </w:r>
      <w:proofErr w:type="spellStart"/>
      <w:r w:rsidRPr="0010525F">
        <w:rPr>
          <w:color w:val="000000"/>
        </w:rPr>
        <w:t>Барто</w:t>
      </w:r>
      <w:proofErr w:type="spellEnd"/>
      <w:r w:rsidRPr="0010525F">
        <w:rPr>
          <w:color w:val="000000"/>
        </w:rPr>
        <w:t xml:space="preserve">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10525F">
        <w:rPr>
          <w:color w:val="000000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10525F">
        <w:rPr>
          <w:color w:val="000000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 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i/>
          <w:iCs/>
          <w:color w:val="000000"/>
        </w:rPr>
        <w:t>Устное народное творчество — малые фольклорные жанры</w:t>
      </w:r>
      <w:r w:rsidRPr="0010525F">
        <w:rPr>
          <w:color w:val="000000"/>
        </w:rPr>
        <w:t xml:space="preserve"> (не менее шести произведений). </w:t>
      </w:r>
      <w:proofErr w:type="gramStart"/>
      <w:r w:rsidRPr="0010525F">
        <w:rPr>
          <w:color w:val="000000"/>
        </w:rPr>
        <w:t xml:space="preserve">Многообразие малых жанров устного народного творчества: </w:t>
      </w:r>
      <w:proofErr w:type="spellStart"/>
      <w:r w:rsidRPr="0010525F">
        <w:rPr>
          <w:color w:val="000000"/>
        </w:rPr>
        <w:t>потешка</w:t>
      </w:r>
      <w:proofErr w:type="spellEnd"/>
      <w:r w:rsidRPr="0010525F">
        <w:rPr>
          <w:color w:val="000000"/>
        </w:rPr>
        <w:t>, загадка, пословица, их назначение (веселить, потешать, играть, поучать).</w:t>
      </w:r>
      <w:proofErr w:type="gramEnd"/>
      <w:r w:rsidRPr="0010525F">
        <w:rPr>
          <w:color w:val="000000"/>
        </w:rPr>
        <w:t xml:space="preserve"> Особенности разных малых фольклорных жанров. </w:t>
      </w:r>
      <w:proofErr w:type="spellStart"/>
      <w:r w:rsidRPr="0010525F">
        <w:rPr>
          <w:color w:val="000000"/>
        </w:rPr>
        <w:t>Потешка</w:t>
      </w:r>
      <w:proofErr w:type="spellEnd"/>
      <w:r w:rsidRPr="0010525F">
        <w:rPr>
          <w:color w:val="000000"/>
        </w:rPr>
        <w:t xml:space="preserve"> — игровой народный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i/>
          <w:iCs/>
          <w:color w:val="000000"/>
        </w:rPr>
        <w:t>Произведения о братьях наших меньших</w:t>
      </w:r>
      <w:r w:rsidRPr="0010525F">
        <w:rPr>
          <w:color w:val="000000"/>
        </w:rPr>
        <w:t> (трёх-четырёх авторов по выбору). 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color w:val="000000"/>
        </w:rPr>
        <w:t>нравственно-этических понятий: любовь и забота о животных.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i/>
          <w:iCs/>
          <w:color w:val="000000"/>
        </w:rPr>
        <w:t>Произведения о маме.</w:t>
      </w:r>
      <w:r w:rsidRPr="0010525F">
        <w:rPr>
          <w:color w:val="000000"/>
        </w:rPr>
        <w:t xml:space="preserve"> Восприятие и самостоятельное чтение </w:t>
      </w:r>
      <w:proofErr w:type="spellStart"/>
      <w:r w:rsidRPr="0010525F">
        <w:rPr>
          <w:color w:val="000000"/>
        </w:rPr>
        <w:t>разножанровых</w:t>
      </w:r>
      <w:proofErr w:type="spellEnd"/>
      <w:r w:rsidRPr="0010525F">
        <w:rPr>
          <w:color w:val="000000"/>
        </w:rPr>
        <w:t xml:space="preserve">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10525F">
        <w:rPr>
          <w:color w:val="000000"/>
        </w:rPr>
        <w:t>Барто</w:t>
      </w:r>
      <w:proofErr w:type="spellEnd"/>
      <w:r w:rsidRPr="0010525F">
        <w:rPr>
          <w:color w:val="000000"/>
        </w:rPr>
        <w:t xml:space="preserve">, Н. Н. </w:t>
      </w:r>
      <w:proofErr w:type="spellStart"/>
      <w:r w:rsidRPr="0010525F">
        <w:rPr>
          <w:color w:val="000000"/>
        </w:rPr>
        <w:t>Бромлей</w:t>
      </w:r>
      <w:proofErr w:type="spellEnd"/>
      <w:r w:rsidRPr="0010525F">
        <w:rPr>
          <w:color w:val="000000"/>
        </w:rPr>
        <w:t xml:space="preserve">, А. В. Митяева, В. Д. </w:t>
      </w:r>
      <w:proofErr w:type="spellStart"/>
      <w:r w:rsidRPr="0010525F">
        <w:rPr>
          <w:color w:val="000000"/>
        </w:rPr>
        <w:t>Берестова</w:t>
      </w:r>
      <w:proofErr w:type="spellEnd"/>
      <w:r w:rsidRPr="0010525F">
        <w:rPr>
          <w:color w:val="000000"/>
        </w:rPr>
        <w:t xml:space="preserve">, Э. Э. </w:t>
      </w:r>
      <w:proofErr w:type="spellStart"/>
      <w:r w:rsidRPr="0010525F">
        <w:rPr>
          <w:color w:val="000000"/>
        </w:rPr>
        <w:t>Мошковской</w:t>
      </w:r>
      <w:proofErr w:type="spellEnd"/>
      <w:r w:rsidRPr="0010525F">
        <w:rPr>
          <w:color w:val="000000"/>
        </w:rPr>
        <w:t xml:space="preserve">, Г. П. </w:t>
      </w:r>
      <w:proofErr w:type="spellStart"/>
      <w:r w:rsidRPr="0010525F">
        <w:rPr>
          <w:color w:val="000000"/>
        </w:rPr>
        <w:t>Виеру</w:t>
      </w:r>
      <w:proofErr w:type="spellEnd"/>
      <w:r w:rsidRPr="0010525F">
        <w:rPr>
          <w:color w:val="000000"/>
        </w:rPr>
        <w:t xml:space="preserve">, Р. С. </w:t>
      </w:r>
      <w:proofErr w:type="spellStart"/>
      <w:r w:rsidRPr="0010525F">
        <w:rPr>
          <w:color w:val="000000"/>
        </w:rPr>
        <w:t>Сефа</w:t>
      </w:r>
      <w:proofErr w:type="spellEnd"/>
      <w:r w:rsidRPr="0010525F">
        <w:rPr>
          <w:color w:val="000000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10525F">
        <w:rPr>
          <w:color w:val="000000"/>
        </w:rPr>
        <w:t>близким</w:t>
      </w:r>
      <w:proofErr w:type="gramEnd"/>
      <w:r w:rsidRPr="0010525F">
        <w:rPr>
          <w:color w:val="000000"/>
        </w:rPr>
        <w:t>), проявление любви и заботы о родных людях.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i/>
          <w:iCs/>
          <w:color w:val="000000"/>
        </w:rPr>
        <w:t>Фольклорные и авторские произведения о чудесах и фантазии (не менее трёх произведений).</w:t>
      </w:r>
      <w:r w:rsidRPr="0010525F">
        <w:rPr>
          <w:color w:val="000000"/>
        </w:rPr>
        <w:t xml:space="preserve"> 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10525F">
        <w:rPr>
          <w:color w:val="000000"/>
        </w:rPr>
        <w:t>необычными</w:t>
      </w:r>
      <w:proofErr w:type="gramEnd"/>
      <w:r w:rsidRPr="0010525F">
        <w:rPr>
          <w:color w:val="000000"/>
        </w:rPr>
        <w:t>, сказочными, фантастическими.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i/>
          <w:iCs/>
          <w:color w:val="000000"/>
        </w:rPr>
        <w:t>Библиографическая культура</w:t>
      </w:r>
      <w:r w:rsidRPr="0010525F">
        <w:rPr>
          <w:color w:val="000000"/>
        </w:rPr>
        <w:t> (работа с детской книгой). Представление о том, что книга — 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826178" w:rsidRPr="0010525F" w:rsidRDefault="00826178" w:rsidP="001E60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6178" w:rsidRPr="0010525F" w:rsidRDefault="00826178" w:rsidP="001E60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525F">
        <w:rPr>
          <w:rFonts w:ascii="Times New Roman" w:hAnsi="Times New Roman" w:cs="Times New Roman"/>
          <w:sz w:val="24"/>
          <w:szCs w:val="24"/>
        </w:rPr>
        <w:br w:type="page"/>
      </w:r>
    </w:p>
    <w:p w:rsidR="00826178" w:rsidRPr="0010525F" w:rsidRDefault="00826178" w:rsidP="001E603E">
      <w:pPr>
        <w:pStyle w:val="1"/>
        <w:pBdr>
          <w:bottom w:val="single" w:sz="6" w:space="5" w:color="000000"/>
        </w:pBdr>
        <w:spacing w:before="0" w:line="240" w:lineRule="auto"/>
        <w:ind w:firstLine="709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aps/>
          <w:color w:val="000000"/>
          <w:sz w:val="24"/>
          <w:szCs w:val="24"/>
        </w:rPr>
        <w:lastRenderedPageBreak/>
        <w:t>ПЛАНИРУЕМЫЕ ОБРАЗОВАТЕЛЬНЫЕ РЕЗУЛЬТАТЫ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color w:val="000000"/>
        </w:rPr>
        <w:t xml:space="preserve">Изучение литературного чтения в 1 классе направлено на достижение </w:t>
      </w:r>
      <w:proofErr w:type="gramStart"/>
      <w:r w:rsidRPr="0010525F">
        <w:rPr>
          <w:color w:val="000000"/>
        </w:rPr>
        <w:t>обучающимися</w:t>
      </w:r>
      <w:proofErr w:type="gramEnd"/>
      <w:r w:rsidRPr="0010525F">
        <w:rPr>
          <w:color w:val="000000"/>
        </w:rPr>
        <w:t xml:space="preserve"> личностных, </w:t>
      </w:r>
      <w:proofErr w:type="spellStart"/>
      <w:r w:rsidRPr="0010525F">
        <w:rPr>
          <w:color w:val="000000"/>
        </w:rPr>
        <w:t>метапредметных</w:t>
      </w:r>
      <w:proofErr w:type="spellEnd"/>
      <w:r w:rsidRPr="0010525F">
        <w:rPr>
          <w:color w:val="000000"/>
        </w:rPr>
        <w:t xml:space="preserve"> и предметных результатов освоения учебного предмета.</w:t>
      </w:r>
    </w:p>
    <w:p w:rsidR="00826178" w:rsidRPr="0010525F" w:rsidRDefault="00826178" w:rsidP="001E603E">
      <w:pPr>
        <w:pStyle w:val="2"/>
        <w:spacing w:before="0" w:beforeAutospacing="0" w:after="0" w:afterAutospacing="0"/>
        <w:ind w:firstLine="709"/>
        <w:rPr>
          <w:caps/>
          <w:color w:val="000000"/>
          <w:sz w:val="24"/>
          <w:szCs w:val="24"/>
        </w:rPr>
      </w:pPr>
      <w:r w:rsidRPr="0010525F">
        <w:rPr>
          <w:caps/>
          <w:color w:val="000000"/>
          <w:sz w:val="24"/>
          <w:szCs w:val="24"/>
        </w:rPr>
        <w:t>ЛИЧНОСТНЫЕ РЕЗУЛЬТАТЫ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color w:val="000000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b/>
          <w:bCs/>
          <w:color w:val="000000"/>
        </w:rPr>
        <w:t>Гражданско-патриотическое воспитание:</w:t>
      </w:r>
    </w:p>
    <w:p w:rsidR="00826178" w:rsidRPr="0010525F" w:rsidRDefault="00826178" w:rsidP="001E603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826178" w:rsidRPr="0010525F" w:rsidRDefault="00826178" w:rsidP="001E603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826178" w:rsidRPr="0010525F" w:rsidRDefault="00826178" w:rsidP="001E603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b/>
          <w:bCs/>
          <w:color w:val="000000"/>
        </w:rPr>
        <w:t>Духовно-нравственное воспитание:</w:t>
      </w:r>
    </w:p>
    <w:p w:rsidR="00826178" w:rsidRPr="0010525F" w:rsidRDefault="00826178" w:rsidP="001E603E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826178" w:rsidRPr="0010525F" w:rsidRDefault="00826178" w:rsidP="001E603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826178" w:rsidRPr="0010525F" w:rsidRDefault="00826178" w:rsidP="001E603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826178" w:rsidRPr="0010525F" w:rsidRDefault="00826178" w:rsidP="001E603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 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b/>
          <w:bCs/>
          <w:color w:val="000000"/>
        </w:rPr>
        <w:t>Эстетическое воспитание:</w:t>
      </w:r>
    </w:p>
    <w:p w:rsidR="00826178" w:rsidRPr="0010525F" w:rsidRDefault="00826178" w:rsidP="001E603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826178" w:rsidRPr="0010525F" w:rsidRDefault="00826178" w:rsidP="001E603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приобретение  эстетического  опыта  слушания,  чтения и эмоционально-эстетической оценки произведений фольклора и художественной литературы;</w:t>
      </w:r>
    </w:p>
    <w:p w:rsidR="00826178" w:rsidRPr="0010525F" w:rsidRDefault="00826178" w:rsidP="001E603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b/>
          <w:bCs/>
          <w:color w:val="000000"/>
        </w:rPr>
        <w:t>Физическое воспитание, формирование культуры здоровья эмоционального благополучия:</w:t>
      </w:r>
    </w:p>
    <w:p w:rsidR="00826178" w:rsidRPr="0010525F" w:rsidRDefault="00826178" w:rsidP="001E603E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соблюдение правил  здорового  и  безопасного  (для  себя и других людей) образа жизни в окружающей среде (в том числе информационной);</w:t>
      </w:r>
    </w:p>
    <w:p w:rsidR="00826178" w:rsidRPr="0010525F" w:rsidRDefault="00826178" w:rsidP="001E603E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физическому и психическому здоровью.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b/>
          <w:bCs/>
          <w:color w:val="000000"/>
        </w:rPr>
        <w:t>Трудовое воспитание:</w:t>
      </w:r>
    </w:p>
    <w:p w:rsidR="00826178" w:rsidRPr="0010525F" w:rsidRDefault="00826178" w:rsidP="001E603E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b/>
          <w:bCs/>
          <w:color w:val="000000"/>
        </w:rPr>
        <w:t>Экологическое воспитание:</w:t>
      </w:r>
    </w:p>
    <w:p w:rsidR="00826178" w:rsidRPr="0010525F" w:rsidRDefault="00826178" w:rsidP="001E603E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826178" w:rsidRPr="0010525F" w:rsidRDefault="00826178" w:rsidP="001E603E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неприятие действий, приносящих ей вред.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b/>
          <w:bCs/>
          <w:color w:val="000000"/>
        </w:rPr>
        <w:t>Ценности научного познания:</w:t>
      </w:r>
    </w:p>
    <w:p w:rsidR="00826178" w:rsidRPr="0010525F" w:rsidRDefault="00826178" w:rsidP="001E603E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826178" w:rsidRPr="0010525F" w:rsidRDefault="00826178" w:rsidP="001E603E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овладение смысловым чтением для решения различного уровня учебных и жизненных задач;</w:t>
      </w:r>
    </w:p>
    <w:p w:rsidR="00826178" w:rsidRPr="0010525F" w:rsidRDefault="00826178" w:rsidP="001E603E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826178" w:rsidRPr="0010525F" w:rsidRDefault="00826178" w:rsidP="001E603E">
      <w:pPr>
        <w:pStyle w:val="2"/>
        <w:spacing w:before="0" w:beforeAutospacing="0" w:after="0" w:afterAutospacing="0"/>
        <w:ind w:firstLine="709"/>
        <w:rPr>
          <w:caps/>
          <w:color w:val="000000"/>
          <w:sz w:val="24"/>
          <w:szCs w:val="24"/>
        </w:rPr>
      </w:pPr>
      <w:r w:rsidRPr="0010525F">
        <w:rPr>
          <w:caps/>
          <w:color w:val="000000"/>
          <w:sz w:val="24"/>
          <w:szCs w:val="24"/>
        </w:rPr>
        <w:t>МЕТАПРЕДМЕТНЫЕ РЕЗУЛЬТАТЫ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color w:val="000000"/>
        </w:rPr>
        <w:t xml:space="preserve">В результате изучения предмета «Литературное чтение» в начальной школе у </w:t>
      </w:r>
      <w:proofErr w:type="gramStart"/>
      <w:r w:rsidRPr="0010525F">
        <w:rPr>
          <w:color w:val="000000"/>
        </w:rPr>
        <w:t>обучающихся</w:t>
      </w:r>
      <w:proofErr w:type="gramEnd"/>
      <w:r w:rsidRPr="0010525F">
        <w:rPr>
          <w:color w:val="000000"/>
        </w:rPr>
        <w:t xml:space="preserve"> будут сформированы познавательные универсальные учебные действия: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i/>
          <w:iCs/>
          <w:color w:val="000000"/>
        </w:rPr>
        <w:t>базовые логические действия:</w:t>
      </w:r>
    </w:p>
    <w:p w:rsidR="00826178" w:rsidRPr="0010525F" w:rsidRDefault="00826178" w:rsidP="001E603E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826178" w:rsidRPr="0010525F" w:rsidRDefault="00826178" w:rsidP="001E603E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объединять произведения по жанру, авторской принадлежности;</w:t>
      </w:r>
    </w:p>
    <w:p w:rsidR="00826178" w:rsidRPr="0010525F" w:rsidRDefault="00826178" w:rsidP="001E603E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826178" w:rsidRPr="0010525F" w:rsidRDefault="00826178" w:rsidP="001E603E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826178" w:rsidRPr="0010525F" w:rsidRDefault="00826178" w:rsidP="001E603E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826178" w:rsidRPr="0010525F" w:rsidRDefault="00826178" w:rsidP="001E603E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i/>
          <w:iCs/>
          <w:color w:val="000000"/>
        </w:rPr>
        <w:t>базовые исследовательские действия:</w:t>
      </w:r>
    </w:p>
    <w:p w:rsidR="00826178" w:rsidRPr="0010525F" w:rsidRDefault="00826178" w:rsidP="001E603E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826178" w:rsidRPr="0010525F" w:rsidRDefault="00826178" w:rsidP="001E603E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формулировать с помощью учителя цель, планировать изменения объекта, ситуации;</w:t>
      </w:r>
    </w:p>
    <w:p w:rsidR="00826178" w:rsidRPr="0010525F" w:rsidRDefault="00826178" w:rsidP="001E603E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10525F">
        <w:rPr>
          <w:rFonts w:ascii="Times New Roman" w:hAnsi="Times New Roman" w:cs="Times New Roman"/>
          <w:color w:val="000000"/>
          <w:sz w:val="24"/>
          <w:szCs w:val="24"/>
        </w:rPr>
        <w:t>подходящий</w:t>
      </w:r>
      <w:proofErr w:type="gramEnd"/>
      <w:r w:rsidRPr="0010525F">
        <w:rPr>
          <w:rFonts w:ascii="Times New Roman" w:hAnsi="Times New Roman" w:cs="Times New Roman"/>
          <w:color w:val="000000"/>
          <w:sz w:val="24"/>
          <w:szCs w:val="24"/>
        </w:rPr>
        <w:t xml:space="preserve"> (на основе предложенных критериев);</w:t>
      </w:r>
    </w:p>
    <w:p w:rsidR="00826178" w:rsidRPr="0010525F" w:rsidRDefault="00826178" w:rsidP="001E603E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  установлению  особенностей  объекта  изучения и связей между объектами (часть — целое, причина — следствие);</w:t>
      </w:r>
    </w:p>
    <w:p w:rsidR="00826178" w:rsidRPr="0010525F" w:rsidRDefault="00826178" w:rsidP="001E603E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826178" w:rsidRPr="0010525F" w:rsidRDefault="00826178" w:rsidP="001E603E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  процессов,  событий и их последствия в аналогичных или сходных ситуациях;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i/>
          <w:iCs/>
          <w:color w:val="000000"/>
        </w:rPr>
        <w:t>работа с информацией:</w:t>
      </w:r>
    </w:p>
    <w:p w:rsidR="00826178" w:rsidRPr="0010525F" w:rsidRDefault="00826178" w:rsidP="001E603E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:rsidR="00826178" w:rsidRPr="0010525F" w:rsidRDefault="00826178" w:rsidP="001E603E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826178" w:rsidRPr="0010525F" w:rsidRDefault="00826178" w:rsidP="001E603E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26178" w:rsidRPr="0010525F" w:rsidRDefault="00826178" w:rsidP="001E603E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826178" w:rsidRPr="0010525F" w:rsidRDefault="00826178" w:rsidP="001E603E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26178" w:rsidRPr="0010525F" w:rsidRDefault="00826178" w:rsidP="001E603E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0525F">
        <w:rPr>
          <w:color w:val="000000"/>
        </w:rPr>
        <w:lastRenderedPageBreak/>
        <w:t>К концу обучения в начальной школе у обучающегося формируются </w:t>
      </w:r>
      <w:r w:rsidRPr="0010525F">
        <w:rPr>
          <w:b/>
          <w:bCs/>
          <w:color w:val="000000"/>
        </w:rPr>
        <w:t>коммуникативные </w:t>
      </w:r>
      <w:r w:rsidRPr="0010525F">
        <w:rPr>
          <w:color w:val="000000"/>
        </w:rPr>
        <w:t>универсальные учебные действия:</w:t>
      </w:r>
      <w:proofErr w:type="gramEnd"/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i/>
          <w:iCs/>
          <w:color w:val="000000"/>
        </w:rPr>
        <w:t>общение</w:t>
      </w:r>
      <w:r w:rsidRPr="0010525F">
        <w:rPr>
          <w:color w:val="000000"/>
        </w:rPr>
        <w:t>:</w:t>
      </w:r>
    </w:p>
    <w:p w:rsidR="00826178" w:rsidRPr="0010525F" w:rsidRDefault="00826178" w:rsidP="001E603E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26178" w:rsidRPr="0010525F" w:rsidRDefault="00826178" w:rsidP="001E603E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826178" w:rsidRPr="0010525F" w:rsidRDefault="00826178" w:rsidP="001E603E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826178" w:rsidRPr="0010525F" w:rsidRDefault="00826178" w:rsidP="001E603E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826178" w:rsidRPr="0010525F" w:rsidRDefault="00826178" w:rsidP="001E603E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826178" w:rsidRPr="0010525F" w:rsidRDefault="00826178" w:rsidP="001E603E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826178" w:rsidRPr="0010525F" w:rsidRDefault="00826178" w:rsidP="001E603E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 w:rsidR="00826178" w:rsidRPr="0010525F" w:rsidRDefault="00826178" w:rsidP="001E603E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0525F">
        <w:rPr>
          <w:color w:val="000000"/>
        </w:rPr>
        <w:t>К концу обучения в начальной школе у обучающегося формируются </w:t>
      </w:r>
      <w:r w:rsidRPr="0010525F">
        <w:rPr>
          <w:b/>
          <w:bCs/>
          <w:color w:val="000000"/>
        </w:rPr>
        <w:t>регулятивные</w:t>
      </w:r>
      <w:r w:rsidRPr="0010525F">
        <w:rPr>
          <w:color w:val="000000"/>
        </w:rPr>
        <w:t> универсальные учебные действия:</w:t>
      </w:r>
      <w:proofErr w:type="gramEnd"/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i/>
          <w:iCs/>
          <w:color w:val="000000"/>
        </w:rPr>
        <w:t>самоорганизация</w:t>
      </w:r>
      <w:r w:rsidRPr="0010525F">
        <w:rPr>
          <w:color w:val="000000"/>
        </w:rPr>
        <w:t>:</w:t>
      </w:r>
    </w:p>
    <w:p w:rsidR="00826178" w:rsidRPr="0010525F" w:rsidRDefault="00826178" w:rsidP="001E603E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826178" w:rsidRPr="0010525F" w:rsidRDefault="00826178" w:rsidP="001E603E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действий;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i/>
          <w:iCs/>
          <w:color w:val="000000"/>
        </w:rPr>
        <w:t>самоконтроль</w:t>
      </w:r>
      <w:r w:rsidRPr="0010525F">
        <w:rPr>
          <w:color w:val="000000"/>
        </w:rPr>
        <w:t>:</w:t>
      </w:r>
    </w:p>
    <w:p w:rsidR="00826178" w:rsidRPr="0010525F" w:rsidRDefault="00826178" w:rsidP="001E603E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причины успеха/неудач учебной деятельности;</w:t>
      </w:r>
    </w:p>
    <w:p w:rsidR="00826178" w:rsidRPr="0010525F" w:rsidRDefault="00826178" w:rsidP="001E603E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:rsidR="00826178" w:rsidRPr="0010525F" w:rsidRDefault="00826178" w:rsidP="001E603E">
      <w:pPr>
        <w:pStyle w:val="3"/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деятельность:</w:t>
      </w:r>
    </w:p>
    <w:p w:rsidR="00826178" w:rsidRPr="0010525F" w:rsidRDefault="00826178" w:rsidP="001E603E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26178" w:rsidRPr="0010525F" w:rsidRDefault="00826178" w:rsidP="001E603E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26178" w:rsidRPr="0010525F" w:rsidRDefault="00826178" w:rsidP="001E603E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 w:rsidR="00826178" w:rsidRPr="0010525F" w:rsidRDefault="00826178" w:rsidP="001E603E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 w:rsidR="00826178" w:rsidRPr="0010525F" w:rsidRDefault="00826178" w:rsidP="001E603E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:rsidR="00826178" w:rsidRPr="0010525F" w:rsidRDefault="00826178" w:rsidP="001E603E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974713" w:rsidRDefault="00974713" w:rsidP="001E603E">
      <w:pPr>
        <w:pStyle w:val="2"/>
        <w:spacing w:before="0" w:beforeAutospacing="0" w:after="0" w:afterAutospacing="0"/>
        <w:ind w:firstLine="709"/>
        <w:rPr>
          <w:caps/>
          <w:color w:val="000000"/>
          <w:sz w:val="24"/>
          <w:szCs w:val="24"/>
        </w:rPr>
      </w:pPr>
    </w:p>
    <w:p w:rsidR="00826178" w:rsidRPr="0010525F" w:rsidRDefault="00826178" w:rsidP="001E603E">
      <w:pPr>
        <w:pStyle w:val="2"/>
        <w:spacing w:before="0" w:beforeAutospacing="0" w:after="0" w:afterAutospacing="0"/>
        <w:ind w:firstLine="709"/>
        <w:rPr>
          <w:caps/>
          <w:color w:val="000000"/>
          <w:sz w:val="24"/>
          <w:szCs w:val="24"/>
        </w:rPr>
      </w:pPr>
      <w:r w:rsidRPr="0010525F">
        <w:rPr>
          <w:caps/>
          <w:color w:val="000000"/>
          <w:sz w:val="24"/>
          <w:szCs w:val="24"/>
        </w:rPr>
        <w:t>ПРЕДМЕТНЫЕ РЕЗУЛЬТАТЫ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color w:val="000000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color w:val="000000"/>
        </w:rPr>
        <w:t>К концу обучения</w:t>
      </w:r>
      <w:r w:rsidRPr="0010525F">
        <w:rPr>
          <w:b/>
          <w:bCs/>
          <w:color w:val="000000"/>
        </w:rPr>
        <w:t> в первом классе</w:t>
      </w:r>
      <w:r w:rsidRPr="0010525F">
        <w:rPr>
          <w:color w:val="000000"/>
        </w:rPr>
        <w:t> </w:t>
      </w:r>
      <w:proofErr w:type="gramStart"/>
      <w:r w:rsidRPr="0010525F">
        <w:rPr>
          <w:color w:val="000000"/>
        </w:rPr>
        <w:t>обучающийся</w:t>
      </w:r>
      <w:proofErr w:type="gramEnd"/>
      <w:r w:rsidRPr="0010525F">
        <w:rPr>
          <w:color w:val="000000"/>
        </w:rPr>
        <w:t xml:space="preserve"> научится:</w:t>
      </w:r>
    </w:p>
    <w:p w:rsidR="00826178" w:rsidRPr="0010525F" w:rsidRDefault="00826178" w:rsidP="001E603E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826178" w:rsidRPr="0010525F" w:rsidRDefault="00826178" w:rsidP="001E603E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826178" w:rsidRPr="0010525F" w:rsidRDefault="00826178" w:rsidP="001E603E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826178" w:rsidRPr="0010525F" w:rsidRDefault="00826178" w:rsidP="001E603E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различать прозаическую (</w:t>
      </w:r>
      <w:proofErr w:type="spellStart"/>
      <w:r w:rsidRPr="0010525F">
        <w:rPr>
          <w:rFonts w:ascii="Times New Roman" w:hAnsi="Times New Roman" w:cs="Times New Roman"/>
          <w:color w:val="000000"/>
          <w:sz w:val="24"/>
          <w:szCs w:val="24"/>
        </w:rPr>
        <w:t>нестихотворную</w:t>
      </w:r>
      <w:proofErr w:type="spellEnd"/>
      <w:r w:rsidRPr="0010525F">
        <w:rPr>
          <w:rFonts w:ascii="Times New Roman" w:hAnsi="Times New Roman" w:cs="Times New Roman"/>
          <w:color w:val="000000"/>
          <w:sz w:val="24"/>
          <w:szCs w:val="24"/>
        </w:rPr>
        <w:t>) и стихотворную речь;</w:t>
      </w:r>
    </w:p>
    <w:p w:rsidR="00826178" w:rsidRPr="0010525F" w:rsidRDefault="00826178" w:rsidP="001E603E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10525F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10525F">
        <w:rPr>
          <w:rFonts w:ascii="Times New Roman" w:hAnsi="Times New Roman" w:cs="Times New Roman"/>
          <w:color w:val="000000"/>
          <w:sz w:val="24"/>
          <w:szCs w:val="24"/>
        </w:rPr>
        <w:t>, сказки (фольклорные и литературные), рассказы, стихотворения);</w:t>
      </w:r>
    </w:p>
    <w:p w:rsidR="00826178" w:rsidRPr="0010525F" w:rsidRDefault="00826178" w:rsidP="001E603E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826178" w:rsidRPr="0010525F" w:rsidRDefault="00826178" w:rsidP="001E603E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826178" w:rsidRPr="0010525F" w:rsidRDefault="00826178" w:rsidP="001E603E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826178" w:rsidRPr="0010525F" w:rsidRDefault="00826178" w:rsidP="001E603E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826178" w:rsidRPr="0010525F" w:rsidRDefault="00826178" w:rsidP="001E603E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читать по ролям с соблюдением норм произношения, расстановки ударения;</w:t>
      </w:r>
    </w:p>
    <w:p w:rsidR="00826178" w:rsidRPr="0010525F" w:rsidRDefault="00826178" w:rsidP="001E603E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составлять высказывания по содержанию  произведения (не менее 3 предложений) по заданному алгоритму;</w:t>
      </w:r>
    </w:p>
    <w:p w:rsidR="00826178" w:rsidRPr="0010525F" w:rsidRDefault="00826178" w:rsidP="001E603E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сочинять небольшие  тексты  по  предложенному  началу и др. (не менее 3 предложений);</w:t>
      </w:r>
    </w:p>
    <w:p w:rsidR="00826178" w:rsidRPr="0010525F" w:rsidRDefault="00826178" w:rsidP="001E603E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ориентироваться в книге/учебнике по обложке, оглавлению, иллюстрациям;</w:t>
      </w:r>
    </w:p>
    <w:p w:rsidR="00826178" w:rsidRPr="0010525F" w:rsidRDefault="00826178" w:rsidP="001E603E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826178" w:rsidRPr="0010525F" w:rsidRDefault="00826178" w:rsidP="001E603E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826178" w:rsidRPr="0010525F" w:rsidRDefault="00826178" w:rsidP="001E60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6178" w:rsidRPr="0010525F" w:rsidRDefault="00826178" w:rsidP="001E60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525F">
        <w:rPr>
          <w:rFonts w:ascii="Times New Roman" w:hAnsi="Times New Roman" w:cs="Times New Roman"/>
          <w:sz w:val="24"/>
          <w:szCs w:val="24"/>
        </w:rPr>
        <w:br w:type="page"/>
      </w:r>
    </w:p>
    <w:p w:rsidR="00BA63D4" w:rsidRPr="0010525F" w:rsidRDefault="00BA63D4" w:rsidP="00826178">
      <w:pPr>
        <w:pStyle w:val="1"/>
        <w:pBdr>
          <w:bottom w:val="single" w:sz="6" w:space="5" w:color="000000"/>
        </w:pBdr>
        <w:spacing w:after="24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  <w:sectPr w:rsidR="00BA63D4" w:rsidRPr="0010525F" w:rsidSect="001E603E">
          <w:pgSz w:w="11906" w:h="16838"/>
          <w:pgMar w:top="851" w:right="850" w:bottom="709" w:left="709" w:header="708" w:footer="708" w:gutter="0"/>
          <w:cols w:space="708"/>
          <w:docGrid w:linePitch="360"/>
        </w:sectPr>
      </w:pPr>
    </w:p>
    <w:p w:rsidR="00826178" w:rsidRPr="0010525F" w:rsidRDefault="00826178" w:rsidP="00826178">
      <w:pPr>
        <w:pStyle w:val="1"/>
        <w:pBdr>
          <w:bottom w:val="single" w:sz="6" w:space="5" w:color="000000"/>
        </w:pBdr>
        <w:spacing w:after="24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aps/>
          <w:color w:val="000000"/>
          <w:sz w:val="24"/>
          <w:szCs w:val="24"/>
        </w:rPr>
        <w:lastRenderedPageBreak/>
        <w:t>ТЕМАТИЧЕСКОЕ ПЛАНИРОВАНИЕ </w:t>
      </w:r>
    </w:p>
    <w:tbl>
      <w:tblPr>
        <w:tblW w:w="31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2754"/>
        <w:gridCol w:w="183"/>
        <w:gridCol w:w="516"/>
        <w:gridCol w:w="330"/>
        <w:gridCol w:w="105"/>
        <w:gridCol w:w="142"/>
        <w:gridCol w:w="414"/>
        <w:gridCol w:w="153"/>
        <w:gridCol w:w="709"/>
        <w:gridCol w:w="369"/>
        <w:gridCol w:w="907"/>
        <w:gridCol w:w="1049"/>
        <w:gridCol w:w="3487"/>
        <w:gridCol w:w="1423"/>
        <w:gridCol w:w="2408"/>
        <w:gridCol w:w="3998"/>
        <w:gridCol w:w="1955"/>
        <w:gridCol w:w="2043"/>
        <w:gridCol w:w="3910"/>
        <w:gridCol w:w="88"/>
        <w:gridCol w:w="3999"/>
      </w:tblGrid>
      <w:tr w:rsidR="00826178" w:rsidRPr="0010525F" w:rsidTr="006D12FB">
        <w:trPr>
          <w:gridAfter w:val="6"/>
          <w:wAfter w:w="15993" w:type="dxa"/>
        </w:trPr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6178" w:rsidRPr="0010525F" w:rsidRDefault="00826178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5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1052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52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6178" w:rsidRPr="0010525F" w:rsidRDefault="00826178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3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6178" w:rsidRPr="0010525F" w:rsidRDefault="00826178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6178" w:rsidRPr="0010525F" w:rsidRDefault="00826178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6178" w:rsidRPr="0010525F" w:rsidRDefault="00826178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6178" w:rsidRPr="0010525F" w:rsidRDefault="00826178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Виды, формы контроля</w:t>
            </w:r>
          </w:p>
        </w:tc>
        <w:tc>
          <w:tcPr>
            <w:tcW w:w="2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6178" w:rsidRPr="0010525F" w:rsidRDefault="00826178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26178" w:rsidRPr="0010525F" w:rsidTr="006D12FB">
        <w:trPr>
          <w:gridAfter w:val="6"/>
          <w:wAfter w:w="15993" w:type="dxa"/>
        </w:trPr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178" w:rsidRPr="0010525F" w:rsidRDefault="00826178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178" w:rsidRPr="0010525F" w:rsidRDefault="00826178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6178" w:rsidRPr="0010525F" w:rsidRDefault="00826178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6178" w:rsidRPr="0010525F" w:rsidRDefault="00826178" w:rsidP="009747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6178" w:rsidRPr="0010525F" w:rsidRDefault="00826178" w:rsidP="009747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178" w:rsidRPr="0010525F" w:rsidRDefault="00826178" w:rsidP="0097471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178" w:rsidRPr="0010525F" w:rsidRDefault="00826178" w:rsidP="0097471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178" w:rsidRPr="0010525F" w:rsidRDefault="00826178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178" w:rsidRPr="0010525F" w:rsidRDefault="00826178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178" w:rsidRPr="0010525F" w:rsidTr="008C12C8">
        <w:trPr>
          <w:gridAfter w:val="6"/>
          <w:wAfter w:w="15993" w:type="dxa"/>
        </w:trPr>
        <w:tc>
          <w:tcPr>
            <w:tcW w:w="1568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6178" w:rsidRPr="0010525F" w:rsidRDefault="00826178" w:rsidP="009747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826178" w:rsidRPr="0010525F" w:rsidTr="008C12C8">
        <w:trPr>
          <w:gridAfter w:val="6"/>
          <w:wAfter w:w="15993" w:type="dxa"/>
        </w:trPr>
        <w:tc>
          <w:tcPr>
            <w:tcW w:w="1568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6178" w:rsidRPr="0010525F" w:rsidRDefault="00B32B2B" w:rsidP="009747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="00826178" w:rsidRPr="0010525F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826178" w:rsidRPr="001052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Слово и предложение</w:t>
            </w:r>
          </w:p>
        </w:tc>
      </w:tr>
      <w:tr w:rsidR="00F93F43" w:rsidRPr="0010525F" w:rsidTr="006D12FB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3F43" w:rsidRPr="0010525F" w:rsidRDefault="00F93F43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3F43" w:rsidRPr="0010525F" w:rsidRDefault="00F93F43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Различение слова и предложения. Работа с предложением: выделение слов, изменение их порядка, распространение предложения.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93F43" w:rsidRPr="0010525F" w:rsidRDefault="008D69C0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93F43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93F43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93F43" w:rsidRPr="0010525F" w:rsidRDefault="008F306C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F306C" w:rsidRPr="0010525F" w:rsidRDefault="008F306C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84F" w:rsidRPr="001E603E" w:rsidRDefault="00F93F43" w:rsidP="001E603E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3"/>
                <w:szCs w:val="23"/>
              </w:rPr>
            </w:pPr>
            <w:r w:rsidRPr="001E603E">
              <w:rPr>
                <w:rFonts w:ascii="Times New Roman" w:eastAsia="Times New Roman" w:hAnsi="Times New Roman" w:cs="Times New Roman"/>
                <w:sz w:val="23"/>
                <w:szCs w:val="23"/>
              </w:rPr>
              <w:t>Совместная работа: придумывание предложения с заданным</w:t>
            </w:r>
            <w:r w:rsidRPr="001E6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 w:val="23"/>
                <w:szCs w:val="23"/>
              </w:rPr>
              <w:t>словом.</w:t>
            </w:r>
            <w:r w:rsidRPr="001E6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8584F" w:rsidRPr="001E603E" w:rsidRDefault="00F93F43" w:rsidP="001E603E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3"/>
                <w:szCs w:val="23"/>
              </w:rPr>
            </w:pPr>
            <w:r w:rsidRPr="001E603E">
              <w:rPr>
                <w:rFonts w:ascii="Times New Roman" w:eastAsia="Times New Roman" w:hAnsi="Times New Roman" w:cs="Times New Roman"/>
                <w:sz w:val="23"/>
                <w:szCs w:val="23"/>
              </w:rPr>
              <w:t>Игровое упражнение «Снежный ком»: распространение</w:t>
            </w:r>
            <w:r w:rsidRPr="001E6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предложений с добавлением слова по цепочке.</w:t>
            </w:r>
            <w:r w:rsidRPr="001E6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8584F" w:rsidRPr="001E603E" w:rsidRDefault="00F93F43" w:rsidP="001E603E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3"/>
                <w:szCs w:val="23"/>
              </w:rPr>
            </w:pPr>
            <w:r w:rsidRPr="001E603E">
              <w:rPr>
                <w:rFonts w:ascii="Times New Roman" w:eastAsia="Times New Roman" w:hAnsi="Times New Roman" w:cs="Times New Roman"/>
                <w:sz w:val="23"/>
                <w:szCs w:val="23"/>
              </w:rPr>
              <w:t>Игра «Живые слова» (дети играют роль слов в предложении,</w:t>
            </w:r>
            <w:r w:rsidRPr="001E6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 w:val="23"/>
                <w:szCs w:val="23"/>
              </w:rPr>
              <w:t>идёт перестановка слов в предложении, прочтение получившегося).</w:t>
            </w:r>
            <w:r w:rsidRPr="001E6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8584F" w:rsidRPr="001E603E" w:rsidRDefault="00F93F43" w:rsidP="001E603E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3"/>
                <w:szCs w:val="23"/>
              </w:rPr>
            </w:pPr>
            <w:r w:rsidRPr="001E603E">
              <w:rPr>
                <w:rFonts w:ascii="Times New Roman" w:eastAsia="Times New Roman" w:hAnsi="Times New Roman" w:cs="Times New Roman"/>
                <w:sz w:val="23"/>
                <w:szCs w:val="23"/>
              </w:rPr>
              <w:t>Моделирование предложения: определение количества слов</w:t>
            </w:r>
            <w:r w:rsidRPr="001E6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 w:val="23"/>
                <w:szCs w:val="23"/>
              </w:rPr>
              <w:t>в предложении и обозначение каждого слова полоской.</w:t>
            </w:r>
            <w:r w:rsidRPr="001E6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8584F" w:rsidRPr="001E603E" w:rsidRDefault="00F93F43" w:rsidP="001E603E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3"/>
                <w:szCs w:val="23"/>
              </w:rPr>
            </w:pPr>
            <w:r w:rsidRPr="001E603E">
              <w:rPr>
                <w:rFonts w:ascii="Times New Roman" w:eastAsia="Times New Roman" w:hAnsi="Times New Roman" w:cs="Times New Roman"/>
                <w:sz w:val="23"/>
                <w:szCs w:val="23"/>
              </w:rPr>
              <w:t>Самостоятельная работа: определение количества слов</w:t>
            </w:r>
            <w:r w:rsidRPr="001E6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 w:val="23"/>
                <w:szCs w:val="23"/>
              </w:rPr>
              <w:t>в предложении, обозначение слов полосками.</w:t>
            </w:r>
            <w:r w:rsidRPr="001E6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8584F" w:rsidRPr="001E603E" w:rsidRDefault="00F93F43" w:rsidP="001E603E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3"/>
                <w:szCs w:val="23"/>
              </w:rPr>
            </w:pPr>
            <w:r w:rsidRPr="001E603E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Работа с моделью предложения: изменение предложения</w:t>
            </w:r>
            <w:r w:rsidRPr="001E6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 w:val="23"/>
                <w:szCs w:val="23"/>
              </w:rPr>
              <w:t>в соответствии с изменением модели.</w:t>
            </w:r>
            <w:r w:rsidRPr="001E6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8584F" w:rsidRPr="001E603E" w:rsidRDefault="00F93F43" w:rsidP="001E603E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3"/>
                <w:szCs w:val="23"/>
              </w:rPr>
            </w:pPr>
            <w:r w:rsidRPr="001E603E">
              <w:rPr>
                <w:rFonts w:ascii="Times New Roman" w:eastAsia="Times New Roman" w:hAnsi="Times New Roman" w:cs="Times New Roman"/>
                <w:sz w:val="23"/>
                <w:szCs w:val="23"/>
              </w:rPr>
              <w:t>Игровое упражнение «Придумай предложение по модели».</w:t>
            </w:r>
            <w:r w:rsidRPr="001E6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8584F" w:rsidRPr="001E603E" w:rsidRDefault="00F93F43" w:rsidP="001E603E">
            <w:pPr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603E">
              <w:rPr>
                <w:rFonts w:ascii="Times New Roman" w:eastAsia="Times New Roman" w:hAnsi="Times New Roman" w:cs="Times New Roman"/>
                <w:sz w:val="23"/>
                <w:szCs w:val="23"/>
              </w:rPr>
              <w:t>Игра «Исправь ошибку в предложении» (корректировка</w:t>
            </w:r>
            <w:r w:rsidRPr="001E6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предложений, содержащих смысловые и грамматические</w:t>
            </w:r>
            <w:r w:rsidRPr="001E6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ошибки). </w:t>
            </w:r>
          </w:p>
          <w:p w:rsidR="00F93F43" w:rsidRPr="001E603E" w:rsidRDefault="00F93F43" w:rsidP="001E603E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3"/>
                <w:szCs w:val="23"/>
              </w:rPr>
            </w:pPr>
            <w:r w:rsidRPr="001E603E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Учебный диалог «Что можно сделать с предметом,</w:t>
            </w:r>
            <w:r w:rsidRPr="001E6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 w:val="23"/>
                <w:szCs w:val="23"/>
              </w:rPr>
              <w:t>а что можно сделать со словом, называющим этот предмет?»,</w:t>
            </w:r>
            <w:r w:rsidRPr="001E6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участие в диалоге помогает первоклассникам начать различать слово и обозначаемый им предмет.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93F43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  <w:p w:rsidR="003C3512" w:rsidRPr="0010525F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E70" w:rsidRPr="0010525F" w:rsidRDefault="00974713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12E70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https://infourok.ru/prezentaciya-slovo-i-predlozhenie-klass-shkola-rossii-1521486.html</w:t>
              </w:r>
            </w:hyperlink>
          </w:p>
          <w:p w:rsidR="00F93F43" w:rsidRPr="0010525F" w:rsidRDefault="00F93F43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5F" w:rsidRPr="0010525F" w:rsidTr="006D12FB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Различение слова и обозначаемого им предмета. Восприятие слова как объекта изучения, материала для анализа. 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8D69C0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 w:line="0" w:lineRule="atLeast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 «Что можно сделать с предметом,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а что можно сделать со словом, называющим этот предмет?»,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диалоге помогает первоклассникам начать различать слово и обозначаемый им предмет.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10525F" w:rsidRPr="0010525F" w:rsidRDefault="003C3512" w:rsidP="00974713">
            <w:pPr>
              <w:spacing w:after="0" w:line="20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974713" w:rsidP="001E6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https://yandex.ru/video/preview/?filmId=8217966158895545322&amp;from=tabbar&amp;parent-reqid=1649101088537485-4278985663000256-sas3-0759-1ef-sas-l7-balancer-8080-BAL-6089&amp;text=слово+и+предложение+1+класс+21+век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25F" w:rsidRPr="0010525F" w:rsidTr="006D12FB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Наблюдение над значением слова. Активизация и расширение словарного запаса. Включение слов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br/>
              <w:t>в предложение.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8D69C0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 w:line="0" w:lineRule="atLeast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 «Что можно сделать с предметом,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а что можно сделать со словом, называющим этот предмет?»,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диалоге помогает первоклассникам начать различать слово и обозначаемый им предмет.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974713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https://infourok.ru/slovo-predlozhenie-tekst-1-klass-nachalnaya-shkola-21-veka-5399134.html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25F" w:rsidRPr="0010525F" w:rsidTr="006D12FB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Осознание единства звукового состава слова и его значения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8D69C0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 w:line="0" w:lineRule="atLeast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«Есть ли в слове заданный звук?»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(ловить мяч нужно только тогда, когда ведущий называет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с заданным звуком, отрабатывается умение определять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заданного звука в слове).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5F" w:rsidRPr="0010525F" w:rsidTr="008C12C8">
        <w:trPr>
          <w:gridAfter w:val="6"/>
          <w:wAfter w:w="15993" w:type="dxa"/>
        </w:trPr>
        <w:tc>
          <w:tcPr>
            <w:tcW w:w="3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Default="0010525F" w:rsidP="00974713">
            <w:pPr>
              <w:spacing w:after="0"/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10525F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5</w:t>
            </w:r>
          </w:p>
          <w:p w:rsidR="001E603E" w:rsidRPr="0010525F" w:rsidRDefault="001E603E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525F" w:rsidRPr="0010525F" w:rsidTr="008C12C8">
        <w:trPr>
          <w:gridAfter w:val="6"/>
          <w:wAfter w:w="15993" w:type="dxa"/>
        </w:trPr>
        <w:tc>
          <w:tcPr>
            <w:tcW w:w="1568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 </w:t>
            </w:r>
            <w:r w:rsidRPr="001052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Чтение. Графика.</w:t>
            </w:r>
          </w:p>
        </w:tc>
      </w:tr>
      <w:tr w:rsidR="0010525F" w:rsidRPr="0010525F" w:rsidTr="006D12FB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слогового чтения (ориентация на букву, обозначающую гласный звук).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8D69C0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работа: объяснение функции букв, обозначающих гласные звуки в открытом слоге: буквы гласных как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твёрдости — мягкости предшествующих согласных звуков.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дифференцировать буквы, имеющие оптическое и кинетическое сходство (</w:t>
            </w:r>
            <w:r w:rsidRPr="00105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 w:rsidRPr="00105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05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 w:rsidRPr="00105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05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 w:rsidRPr="00105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05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 w:rsidRPr="00105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05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 w:rsidRPr="00105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05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 w:rsidRPr="00105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105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и т. д.).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«Есть ли в слове заданный звук?»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(ловить мяч нужно только тогда, когда ведущий называет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с заданным звуком, отрабатывается умение определять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заданного звука в слове).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974713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https://infourok.ru/prezentaciya-k-uroku-po-obucheniyu-gramote-na-temuchtenie-slogov-i-slov-s-izuchennimi-bukvami-3291684.html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25F" w:rsidRPr="0010525F" w:rsidTr="006D12FB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8D69C0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 выполнение упражнения по определению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слогов в слове, приведение доказательства.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подбор слов с заданным количеством слогов.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задание: подбор слова с заданным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ударным гласным звуком.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со </w:t>
            </w:r>
            <w:proofErr w:type="spell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слогоударными</w:t>
            </w:r>
            <w:proofErr w:type="spellEnd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схемами: подбор слов, соответствующих схеме.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группах: объединять слова по количеству слогов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слове и месту ударения.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группах: нахождение и исправление ошибок,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допущенных при делении слов на слоги, в определении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ударного звука.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974713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https://znanio.ru/media/prezentatsiya_slogovoe_chtenie_1_klass-145800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5F" w:rsidRPr="0010525F" w:rsidTr="006D12FB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Осознанное чтение слов, словосочетаний, предложений. Чтение с интонациями и паузами в соответствии со знаками препинания.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8D69C0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«Скажи так, как я» (отрабатывается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воспроизводить заданный учителем образец интонационного выделения звука в слове).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пособием «Окошечки»: отработка умения читать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с изменением буквы гласного.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соотнесение прочитанного слога с картинкой,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в названии которой есть этот слог.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соотнесение прочитанных слов с картинками, на которых изображены соответствующие предметы.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соединение начала и конца предложения из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нескольких предложенных вариантов.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«Заверши предложение», отрабатывается умение завершать прочитанные незаконченные предложения с опорой на общий смысл предложения.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пропущенные в предложении слова, ориентируясь на смысл предложения.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соотносить прочитанные предложения с нужным рисунком, который передаёт содержание предложения.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работа: ответы на вопросы по прочитанному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тексту, отработка умения находить содержащуюся в тексте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974713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https://uchitelya.com/nachalnaya-shkola/181818-prezentaciya-uchimsya-chitat-vyrazitelno-1-klass.html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25F" w:rsidRPr="0010525F" w:rsidTr="006D12FB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осознанности и выразительности чтения на материале небольших 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 и стихотворений.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8D69C0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работа: </w:t>
            </w:r>
            <w:proofErr w:type="spell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картинки в соответствии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прочитанным</w:t>
            </w:r>
            <w:proofErr w:type="gramEnd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(отрабатывается умение осознавать смысл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прочитанного предложения/текста).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работа: чтение предложений и небольших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 с интонациями и паузами в соответствии со знаками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препинания после предварительного обсуждения того, на что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обратить внимание при чтении.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учителя о важности двух видов чтения: орфографического и орфоэпического, о целях этих двух видов чтения.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овладение орфоэпическим чтением.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тренировка в выразительном чтении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974713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https://infourok.ru/sbornik-dlya-razvitiya-tehniki-chteniya-klass-</w:t>
              </w:r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1427742.html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25F" w:rsidRPr="0010525F" w:rsidTr="006D12FB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Знакомство с орфоэпическим чтением (при переходе к чтению целыми словами).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8D69C0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серией сюжетных картинок, выстроенных в правильной последовательности: анализ изображённых событий, обсуждение сюжета, составление устного рассказа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 опорой на картинки.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серией сюжетных картинок с нарушенной последовательностью, анализ изображённых событий, установление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правильной последовательности событий, объяснение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 художника, внесение изменений в последовательность картинок, составление устного рассказа по восстановленной серии картинок.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 по составлению небольших рассказов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повествовательного характера (например, рассказ о случаях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из школьной жизни и т. д.).</w:t>
            </w:r>
          </w:p>
          <w:p w:rsidR="001E603E" w:rsidRPr="0010525F" w:rsidRDefault="001E603E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974713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https://infourok.ru/prezentaciya-k-uroku-russkogo-yazyka-udarenie-1-klass-5123280.html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25F" w:rsidRPr="0010525F" w:rsidTr="006D12FB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8D69C0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 по составлению небольших рассказов описательного характера (например, описание как результат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совместных наблюдений, описание модели звукового состава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и т. д.).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работа: составление короткого рассказа по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опорным словам.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 по результатам совместного составления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рассказов, объяснение уместности или неуместности использования тех или иных речевых средств, участие в диалоге,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 и обоснование своей точки зрения.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текста, понимание текста при его прослушивании.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5F" w:rsidRPr="0010525F" w:rsidTr="006D12FB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Звук и буква. Буква как знак звука. Различение звука и буквы.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8D69C0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Совместная работа: объяснение функции букв, обозначающих гласные звуки в открытом слоге: буквы гласных как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показатель твёрдости — мягкости предшествующих согласных звуков.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Упражнение: дифференцировать буквы, обозначающие близкие по акустико-артикуляционным признакам согласные звуки ([с] — [з], [ш] — [ж], [с] — [ш], [з] — [ж], [</w:t>
            </w:r>
            <w:proofErr w:type="gramStart"/>
            <w:r w:rsidRPr="001E603E">
              <w:rPr>
                <w:rFonts w:ascii="Times New Roman" w:eastAsia="Times New Roman" w:hAnsi="Times New Roman" w:cs="Times New Roman"/>
                <w:szCs w:val="24"/>
              </w:rPr>
              <w:t>р</w:t>
            </w:r>
            <w:proofErr w:type="gramEnd"/>
            <w:r w:rsidRPr="001E603E">
              <w:rPr>
                <w:rFonts w:ascii="Times New Roman" w:eastAsia="Times New Roman" w:hAnsi="Times New Roman" w:cs="Times New Roman"/>
                <w:szCs w:val="24"/>
              </w:rPr>
              <w:t>] — [л],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[ц] — [ч’] и т. д.), и буквы, имеющие оптическое и кинетическое сходство (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о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 —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а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и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 —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у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п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 —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т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л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 —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м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х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 —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ж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ш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 —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т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 xml:space="preserve">в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—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 xml:space="preserve"> д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и т. д.).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Игровое упражнение «Есть ли в слове заданный звук?»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(ловить мяч нужно только тогда, когда ведущий называет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слово с заданным звуком, отрабатывается умение определять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наличие заданного звука в слове).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Совместная работа: объяснение функции букв, обозначающих гласные звуки в открытом слоге: буквы гласных как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показатель твёрдости — мягкости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lastRenderedPageBreak/>
              <w:t>предшествующих согласных звуков.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Игра-соревнование «Кто запомнит больше слов с заданным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звуком при прослушивании стихотворения».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Упражнение: подбор слов с заданным звуком.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Работа с моделью: выбрать нужную модель в зависимости от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места заданного звука в слове (начало, середина, конец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слова).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Совместная работа: группировка слов по первому звуку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(по последнему звуку), по наличию близких в акустико-артикуляционном отношении звуков ([н] — [м], [</w:t>
            </w:r>
            <w:proofErr w:type="gramStart"/>
            <w:r w:rsidRPr="001E603E">
              <w:rPr>
                <w:rFonts w:ascii="Times New Roman" w:eastAsia="Times New Roman" w:hAnsi="Times New Roman" w:cs="Times New Roman"/>
                <w:szCs w:val="24"/>
              </w:rPr>
              <w:t>р</w:t>
            </w:r>
            <w:proofErr w:type="gramEnd"/>
            <w:r w:rsidRPr="001E603E">
              <w:rPr>
                <w:rFonts w:ascii="Times New Roman" w:eastAsia="Times New Roman" w:hAnsi="Times New Roman" w:cs="Times New Roman"/>
                <w:szCs w:val="24"/>
              </w:rPr>
              <w:t>] — [л],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[с] — [ш] и др.).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Игра «Живые звуки»: моделирование звукового­ состава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слова в игровых ситуациях­.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Моделирование звукового состава слов с использованием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фишек разного цвета для фиксации качественных характеристик звуков.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Совместное выполнение задания: проанализировать предложенную модель звукового состава слова и рассказать о ней.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Творческое задание: подбор слов, соответствующих заданной модели. Работа в парах: сравнение двух моделей звукового состава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(нахождение сходства и различия).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Дифференцированное задание: соотнесение слов с соответствующими им моделями.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Комментированное выполнение задания: группировка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звуков по заданному основанию (например, твёрдые — мягкие согласные звуки).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Учебный диалог «Чем гласные звуки отличаются по произношению от согласных звуков?»; как результат участия в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диалоге: различение гласных и согласных звуков по отсутствию/наличию преграды.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Игровое упражнение «Назови братца» (парный по твёрдости — мягкости звук).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lastRenderedPageBreak/>
              <w:t>Учебный диалог «Чем твёрдые согласные звуки отличаются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от мягких согласных звуков?».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Совместная работа: характеристика особенностей гласных, согласных звуков, обоснование своей точки зрения, выслушивание одноклассников.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974713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https://infourok.ru/konspekt-i-prezentaciya-po-russkomu-yaziku-na-temu-zvuki-i-bukvi-klass-1699038.html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974713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https://uchitelya.com/russkiy-yazyk/160940-prezentaciya-zvuki-i-bukvy-ne-odno-i-to-zhe.html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25F" w:rsidRPr="0010525F" w:rsidTr="006D12FB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BE2637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E603E" w:rsidRDefault="0010525F" w:rsidP="001E603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Совместная работа: объяснение функции букв, обозначающих гласные звуки в открытом слоге: буквы гласных как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показатель твёрдости — мягкости предшествующих согласных звуков.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Упражнение: дифференцировать буквы, обозначающие близкие по акустико-артикуляционным признакам согласные звуки ([с] — [з], [ш] — [ж], [с] — [ш], [з] — [ж], [</w:t>
            </w:r>
            <w:proofErr w:type="gramStart"/>
            <w:r w:rsidRPr="001E603E">
              <w:rPr>
                <w:rFonts w:ascii="Times New Roman" w:eastAsia="Times New Roman" w:hAnsi="Times New Roman" w:cs="Times New Roman"/>
                <w:szCs w:val="24"/>
              </w:rPr>
              <w:t>р</w:t>
            </w:r>
            <w:proofErr w:type="gramEnd"/>
            <w:r w:rsidRPr="001E603E">
              <w:rPr>
                <w:rFonts w:ascii="Times New Roman" w:eastAsia="Times New Roman" w:hAnsi="Times New Roman" w:cs="Times New Roman"/>
                <w:szCs w:val="24"/>
              </w:rPr>
              <w:t>] — [л],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[ц] — [ч’] и т. д.), и буквы, имеющие оптическое и кинетическое сходство (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о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 —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а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и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 —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у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п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 —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т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л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 —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м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х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 —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ж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ш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 —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т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 xml:space="preserve">в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—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 xml:space="preserve"> д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и т. д.).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Игровое упражнение «Есть ли в слове заданный звук?»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(ловить мяч нужно только тогда, когда ведущий называет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слово с заданным звуком, отрабатывается умение определять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наличие заданного звука в слове).</w:t>
            </w:r>
            <w:r w:rsidR="001E603E"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974713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11951900237657007989&amp;from=tabbar&amp;parent-reqid=1649103224475896-17134143418893575868-sas3-0899-b7e-sas-l7-balancer-8080-BAL-7496&amp;text=буквы%2C+обозначающие+гласные+звуки.+1+класс+21+век+презентация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25F" w:rsidRPr="0010525F" w:rsidTr="006D12FB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Овладение слоговым принципом русской графики.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8D69C0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работа: объяснение функции букв, обозначающих гласные звуки в открытом слоге: буквы гласных как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твёрдости — мягкости предшествующих согласных звуков.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Default="00974713" w:rsidP="001E6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https://infourok.ru/prezentaciya-k-uroku-russkogo-yazyka-v-1-klasse-po-teme-povtorenie-projdennogo-slogovye-shemy-i-zvuko-bukvennye-modeli-slov-4311115.html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03E" w:rsidRPr="0010525F" w:rsidRDefault="001E603E" w:rsidP="001E6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5F" w:rsidRPr="0010525F" w:rsidTr="006D12FB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Буквы гласных как показатель твёрдости — мягкости согласных звуков.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BE2637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работа: объяснение функции букв, обозначающих гласные звуки в открытом слоге: буквы гласных как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твёрдости — мягкости предшествующих согласных звуков.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«Есть ли в слове заданный звук?»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(ловить мяч нужно только тогда, когда ведущий называет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с заданным звуком, отрабатывается умение определять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заданного звука в слове).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974713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https://infourok.ru/prezentaciya-po-russkomu-yaziku-dlya-klassa-na-temu-bukvi-glasnih-kak-pokazatel-myagkosti-i-tvyordosti-soglasnih-3789365.html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25F" w:rsidRPr="0010525F" w:rsidTr="006D12FB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Функции букв, обозначающих гласный звук в открытом слоге: 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8D69C0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«Найди нужную букву» (отрабатывается умение соотносить звук и соответствующую ему букву).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работа: объяснение функции букв, обозначающих гласные звуки в открытом слоге: буквы гласных как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твёрдости — мягкости предшествующих согласных звуков.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«Есть ли в слове заданный звук?»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(ловить мяч нужно только тогда, когда ведущий называет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с заданным звуком, отрабатывается умение определять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заданного звука в слове).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974713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A4DF6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https://infourok.ru/prezentaciya-po-russkomu-yaziku-dlya-klassa-na-temu-bukvi-glasnih-kak-pokazatel-myagkosti-i-tvyordosti-soglasnih-3789365.html</w:t>
              </w:r>
            </w:hyperlink>
          </w:p>
        </w:tc>
      </w:tr>
      <w:tr w:rsidR="0010525F" w:rsidRPr="0010525F" w:rsidTr="006D12FB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Функции букв </w:t>
            </w:r>
            <w:r w:rsidRPr="001052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е, ё, ю, я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DA4DF6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работа: объяснение функции букв, обозначающих гласные звуки в открытом слоге: буквы гласных как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твёрдости — мягкости предшествующих согласных звуков.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974713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https://infourok.ru/urok-na-temu-bukvi-eyoyuya-i-ih-funkcii-v-slovah-klass-410863.html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25F" w:rsidRPr="0010525F" w:rsidTr="006D12FB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как показатель мягкости 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предшест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softHyphen/>
              <w:t>вующего согласного звука в конце слова. Разные способы обозначения буквами звука [й’].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DA4DF6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работа: объяснение функции букв, обозначающих гласные звуки в открытом слоге: буквы гласных как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показатель твёрдости — мягкости предшествующих согласных звуков.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задание: группировка слов в зависимости от способа обозначения звука [й’].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974713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https://resh.edu.ru/subject/lesson/3857/start/2</w:t>
              </w:r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85648/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25F" w:rsidRPr="0010525F" w:rsidTr="006D12FB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Функция букв </w:t>
            </w:r>
            <w:r w:rsidRPr="001052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ь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1052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ъ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DA4DF6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работа: объяснение функции букв, обозначающих гласные звуки в открытом слоге: буквы гласных как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твёрдости — мягкости предшествующих согласных звуков.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диалог «Зачем нам нужны буквы </w:t>
            </w:r>
            <w:r w:rsidRPr="00105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105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?», объяснение в ходе диалога функции букв </w:t>
            </w:r>
            <w:r w:rsidRPr="00105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105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974713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https://resh.edu.ru/subject/lesson/6448/start/285966/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25F" w:rsidRPr="0010525F" w:rsidTr="006D12FB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 алфавитом как последовательностью букв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8D69C0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«Найди нужную букву» (отрабатывается умение соотносить звук и соответствующую ему букву).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учителя об истории русского алфавита, о значении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алфавита для систематизации информации, о важности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последовательности букв в русском алфавите.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«Повтори фрагмент алфавита».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гра-соревнование «Повтори алфавит».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выполнение упражнения «Запиши слова по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алфавиту».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974713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https://infourok.ru/prezentaciya-i-konspekt-otkritogo-uroka-po-russkomu-yaziku-na-temu-alfavit-klass-3754722.html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25F" w:rsidRPr="0010525F" w:rsidTr="008C12C8">
        <w:trPr>
          <w:gridAfter w:val="6"/>
          <w:wAfter w:w="15993" w:type="dxa"/>
        </w:trPr>
        <w:tc>
          <w:tcPr>
            <w:tcW w:w="3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73</w:t>
            </w:r>
          </w:p>
        </w:tc>
        <w:tc>
          <w:tcPr>
            <w:tcW w:w="1116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525F" w:rsidRPr="0010525F" w:rsidTr="008C12C8">
        <w:trPr>
          <w:gridAfter w:val="6"/>
          <w:wAfter w:w="15993" w:type="dxa"/>
        </w:trPr>
        <w:tc>
          <w:tcPr>
            <w:tcW w:w="1568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СИСТЕМАТИЧЕСКИЙ КУРС</w:t>
            </w:r>
          </w:p>
        </w:tc>
      </w:tr>
      <w:tr w:rsidR="0010525F" w:rsidRPr="0010525F" w:rsidTr="001E603E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Сказка народная (фольклорная) и литературная 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(авторская)</w:t>
            </w:r>
          </w:p>
        </w:tc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1E6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1E6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1E60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0525F" w:rsidRPr="0010525F" w:rsidRDefault="0010525F" w:rsidP="00974713">
            <w:pPr>
              <w:spacing w:after="0" w:line="0" w:lineRule="atLeas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25F" w:rsidRPr="0010525F" w:rsidRDefault="0010525F" w:rsidP="00974713">
            <w:pPr>
              <w:spacing w:after="0" w:line="0" w:lineRule="atLeas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0525F" w:rsidRPr="0010525F" w:rsidRDefault="0010525F" w:rsidP="00974713">
            <w:pPr>
              <w:spacing w:after="0" w:line="0" w:lineRule="atLeas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25F" w:rsidRPr="0010525F" w:rsidRDefault="0010525F" w:rsidP="00974713">
            <w:pPr>
              <w:spacing w:after="0" w:line="0" w:lineRule="atLeas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0525F" w:rsidRPr="0010525F" w:rsidRDefault="0010525F" w:rsidP="00974713">
            <w:pPr>
              <w:spacing w:after="0" w:line="0" w:lineRule="atLeas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25F" w:rsidRPr="0010525F" w:rsidRDefault="0010525F" w:rsidP="00974713">
            <w:pPr>
              <w:spacing w:after="0" w:line="0" w:lineRule="atLeas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lastRenderedPageBreak/>
              <w:t>Слушание чтения учителем фольклорных произведений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и литературных (авторских).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Учебный диалог: обсуждение вопросов — какова тема сказки,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кто её герои, что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произошло (что происходило) в сказке.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Задание на формулирование предложений с использованием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вопросительного слова с учётом фактического содержания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текста (где? как? когда? почему?).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Упражнение в самостоятельном чтении вслух целыми словами с постепенным увеличением скорости чтения (в соответствии с индивидуальными возможностями учащегося).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Смысловое чтение народных (фольклорных) и литературных (авторских) сказок.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Работа с текстом произведения: поиск описания героев сказки,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характеристика героя с использованием примеров из текста.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Воображаемая ситуация: представление, как бы изменилась сказка, если бы её герои были другими.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Дифференцированная работа: упражнение в чтении по ролям.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E603E">
              <w:rPr>
                <w:rFonts w:ascii="Times New Roman" w:eastAsia="Times New Roman" w:hAnsi="Times New Roman" w:cs="Times New Roman"/>
                <w:szCs w:val="24"/>
              </w:rPr>
              <w:t>Работа в парах: сравнение литературных (авторских) и народных (фольклорных) сказок: сходство и различия тем, героев,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событий.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End"/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Коллективная работа: восстановление последовательности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событий сказки с опорой на иллюстрацию (рисунок).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Пересказ (устно) сказки с соблюдением последовательности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событий с опорой на иллюстрации (рисунки).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Учебный диалог: определение нравственного содержания прочитанного произведения и ответ на вопрос «Чему учит сказка?», 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в тексте сказки, отражают её идею или содержание.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Творческое задание: коллективное придумывание продолжения текста сказки по предложенному началу (не менее 3 предложений).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Группировка книг с фольклорными (народными) и литературными (авторскими)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сказками, называть и аргументировать выбор книги, рассказывать о самостоятельно прочитанной книге, ориентируясь на обложку, иллюстрации, оглавление.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31F20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Дифференцированная работа: работа в парах по заполнению таблицы, проверка работы под руководством учителя.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974713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https://yandex.ru/video/preview/?text=лиса%20и%20журавль%20с</w:t>
              </w:r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казка&amp;path=yandex_search&amp;parent-reqid=1649084869830573-13382782817828306519-sas2-0343-sas-l7-balancer-8080-BAL-9099&amp;from_type=vast&amp;filmId=18434080855075760604</w:t>
              </w:r>
            </w:hyperlink>
          </w:p>
        </w:tc>
      </w:tr>
      <w:tr w:rsidR="0010525F" w:rsidRPr="0010525F" w:rsidTr="0080346A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Произведения о детях и для детей</w:t>
            </w:r>
          </w:p>
        </w:tc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8034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E">
              <w:t>19</w:t>
            </w: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8034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80346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Беседа по выявлению понимания прочитанного произведения: ответы на вопросы о впечатлении от произведения, определение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темы (о детях) и главной мысли произведения, анализ заголовка.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Работа с текстом произведения: читать по частям, характеризовать героя, отвечать на вопросы к тексту произведения, подтверждая ответ примерами из текста.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Выразительное чтение по ролям диалогов героев.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Учебный диалог: обсуждение прочитанного произведения,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оценивание поступков героев произведений, осознание нравственно-этического содержания произведения, высказывание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и аргументация своего мнения.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Составление рассказа о герое по предложенному алгоритму.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Упражнение в формулировании предложений с использованием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вопросительного слова с учётом фактического содержания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текста (где? как? когда? почему?).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Задание на восстановление последовательности событий в прочитанных произведениях.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Пересказ (устно) содержания произведения с опорой на вопросы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и на предложенный план.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Работа в парах: сравнение предложенных учителем произведений по указанным критериям и заполнение таблицы.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Проверка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работы по готовому образцу.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Работа по группам с книгами о детях: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lastRenderedPageBreak/>
              <w:t>рассматривание, чтение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заголовка и автора произведения, нахождение указанного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произведения, ориентируясь на содержание (оглавление).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Выбор книги для самостоятельного чтения по совету взрослого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или с учётом рекомендательного списка.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Рассказ о прочитанной книге (произведении): составление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высказывания о содержании (не менее 2 предложений).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974713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https://infourok.ru/material.html?mid=16779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974713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https://infourok.ru/prezentaciya-po-chteniyu-urok-i-butman-kloun-e-permyak-bumazhniy-zmey-vberestov-seryozha-i-gvozdi-2989920.html</w:t>
              </w:r>
            </w:hyperlink>
          </w:p>
        </w:tc>
      </w:tr>
      <w:tr w:rsidR="0010525F" w:rsidRPr="0010525F" w:rsidTr="0080346A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Произведения о родной природе</w:t>
            </w:r>
          </w:p>
        </w:tc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80346A" w:rsidRDefault="0010525F" w:rsidP="0080346A">
            <w:pPr>
              <w:spacing w:after="0"/>
              <w:jc w:val="center"/>
            </w:pPr>
            <w:r w:rsidRPr="0080346A">
              <w:t>6</w:t>
            </w: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8034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80346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Слушание и чтение поэтических описаний картин природы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(пейзажной лирики).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Беседа по выявлению понимания настроения, переданного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автором (радость, грусть, удивление и др.), определение темы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стихотворных произведений (трёх-четырёх по выбору).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Работа с текстом произведения: различение на слух стихотворного и </w:t>
            </w:r>
            <w:proofErr w:type="spellStart"/>
            <w:r w:rsidRPr="001E603E">
              <w:rPr>
                <w:rFonts w:ascii="Times New Roman" w:eastAsia="Times New Roman" w:hAnsi="Times New Roman" w:cs="Times New Roman"/>
                <w:szCs w:val="24"/>
              </w:rPr>
              <w:t>нестихотворного</w:t>
            </w:r>
            <w:proofErr w:type="spellEnd"/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 текста, определение особенностей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стихотворной речи (ритм, созвучные слова (рифма), нахождение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слов и словосочетаний, которые определяют звуковой рисунок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текста (например, «слышать» в тексте звуки весны, «журчание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воды», «треск и грохот ледохода»).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End"/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Анализ стихотворного текста, составление интонационного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рисунка с опорой на знаки препинания.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Выразительное чтение стихотворений с опорой на интонационный рисунок.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Сравнение произведений на одну тему разных авторов.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Учебный диалог о своих впечатлениях, эстетическом восприятии прослушанных произведений и составление высказывания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(не менее 3 предложений).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Рассматривание репродукций картин и характеристика зрительных образов,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lastRenderedPageBreak/>
              <w:t>переданных в художественном произведении.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Чтение наизусть стихотворений о родной природе (не менее 2).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Выбор книги по теме «Произведения о родной природе» с учётом рекомендованного списка.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Работа с книгами: рассматривание, самостоятельное чтение,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представление прочитанного произведения.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Составление списка авторов, которые писали о природе (с помощью учителя).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974713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https://infourok.ru/prezentaciya-po-literaturnomu-chteniyu-klass-na-temu-lev-nikolaevich-tolstoy-rasskazi-dlya-detey-3606649.html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974713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https://infourok.ru/prezentaciya-po-chteniyu-urok-tema-ltolstoy-solnce-i-veter-vbianki-sinichkin-kalendar-e-moshkovskaya-lyod-tronulsya-2121437.html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974713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https://infourok.ru/prezentaciya-po-chteniyu-urok-i-sokolovmikitov-russkiy-les-otrivok-russkaya-narodnaya-pesnya-beryozonka-2384035.html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974713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https://infourok.ru/prezentaciya-po-chteniyu-urok-s-marshak-aprel-m-prishvin-lesnaya-kapel-2384040.html</w:t>
              </w:r>
            </w:hyperlink>
          </w:p>
        </w:tc>
      </w:tr>
      <w:tr w:rsidR="0010525F" w:rsidRPr="0010525F" w:rsidTr="0080346A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— малые фольклорные жанры</w:t>
            </w:r>
          </w:p>
        </w:tc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80346A" w:rsidRDefault="0010525F" w:rsidP="0080346A">
            <w:pPr>
              <w:spacing w:after="0"/>
              <w:jc w:val="center"/>
            </w:pPr>
            <w:r w:rsidRPr="0080346A">
              <w:t>4</w:t>
            </w: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8034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80346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чтении вслух (использовать слоговое плавное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переходом на чтение словами без пропусков и перестановок букв и слогов), соблюдение норм произношения, расстановка ударений при выразительном чтении.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, считалок, загадок: поиск ключевых слов,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помогающих охарактеризовать жанр произведения и назвать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его (не менее шести произведений).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объяснение смысла пословиц, соотнесение их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 содержанием произведения.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Разыгрывание в совместной деятельности небольших диалогов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 учётом поставленной цели (организация начала игры, веселить, потешать).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Драматизация </w:t>
            </w:r>
            <w:proofErr w:type="spell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«Вспомни и назови»: определение жанров прослушанных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прочитанных произведений: </w:t>
            </w:r>
            <w:proofErr w:type="spell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, загадка, сказка,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стихотворение.</w:t>
            </w:r>
          </w:p>
          <w:p w:rsidR="001E603E" w:rsidRPr="0010525F" w:rsidRDefault="001E603E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974713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https://infourok.ru/prezentaciya-po-literaturnomu-chteniyu-na-temu-malye-folklornye-zhanry-1-klass-4092229.html</w:t>
              </w:r>
            </w:hyperlink>
          </w:p>
          <w:p w:rsidR="0010525F" w:rsidRPr="0010525F" w:rsidRDefault="00974713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https://resh.edu.ru/subject/lesson/3892/start/293791/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25F" w:rsidRPr="0010525F" w:rsidTr="0080346A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Произведения о братьях наших меньших</w:t>
            </w:r>
          </w:p>
        </w:tc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4C5ADB" w:rsidP="008034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E">
              <w:t>12</w:t>
            </w: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8034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80346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произведений о животных.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выявлению понимания прослушанного произведения,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о впечатлении от произведения.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произведений о животных, различение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прозаического и стихотворного текстов. Учебный диалог по обсуждению прочитанного произведения: определение темы и главной мысли</w:t>
            </w:r>
            <w:r w:rsidRPr="00105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осознание нравственно-этического содержания произведения (любовь и забота о братьях наших меньших, бережное отношение к природе).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текстом: нахождение в тексте слов, характеризующих героя (внешность, поступки) в произведениях разных авторов (трёх-четырёх по выбору).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на восстановление последовательности событий в произведении: чтение по частям, придумывание заголовка к каждой части, составление плана (под руководством учителя).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 (устно) содержания произведения с соблюдением последовательности событий с опорой на ключевые слова.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текстом произведения: характеристика героев.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на сравнение художественного и научно-познавательного текстов: сходство и различия, цель создания, формулировка вопросов к фактическому содержанию текста.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Обращение к справочной литературе для расширения своих знаний и получения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дополнительной информации о животных.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высказывания (не менее 3 предложений) о своём отношении к животным, природе, сочинение рассказа о любимом питомце (собаке, кошке) с использованием рисунков.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парах: сравнение предложенных произведений по автору, теме, главной мысли, заполнение таблицы.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своей работы и оценка своей деятельности (по предложенным критериям).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974713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https://infourok.ru/konspekt-i-prezentaciya-k-uroku-chteniya-echarushin-yashka-akushner-chto-ya-uznal-urok-bukvar-chast-umk-nachalnaya-shkola-veka-1615823.html</w:t>
              </w:r>
            </w:hyperlink>
          </w:p>
        </w:tc>
      </w:tr>
      <w:tr w:rsidR="0010525F" w:rsidRPr="0010525F" w:rsidTr="0080346A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Произведения о маме</w:t>
            </w:r>
          </w:p>
        </w:tc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80346A" w:rsidRDefault="004C5ADB" w:rsidP="0080346A">
            <w:pPr>
              <w:spacing w:after="0"/>
              <w:jc w:val="center"/>
            </w:pPr>
            <w:r w:rsidRPr="0080346A">
              <w:t>2</w:t>
            </w: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8034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80346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Беседа по выявлению понимания прослушанного/прочитанного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произведения, ответы на вопросы о впечатлении от произведения, понимание идеи произведения: любовь к своей семье,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родным, Родине — самое дорогое и важное чувство в жизни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человека.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Работа с текстом произведения: поиск и анализ ключевых слов, определяющих главную мысль произведения, объяснение заголовка, поиск значения незнакомого слова с использованием словаря.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Осознание нравственно-этических понятий: чувство любви как привязанность одного человека к другому (матери к ребёнку, детей к матери, </w:t>
            </w:r>
            <w:proofErr w:type="gramStart"/>
            <w:r w:rsidRPr="001052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близким</w:t>
            </w:r>
            <w:proofErr w:type="gramEnd"/>
            <w:r w:rsidRPr="001052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), проявление любви и заботы о родных людях.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Учебный диалог: обсуждение значения выражений «Родина-мать», «Родина любимая — что мать родная», осознание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нравственно-этических понятий, обогащение духовно-нравственного </w:t>
            </w:r>
            <w:r w:rsidRPr="001052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опыта учащихся: заботливое отношение к родным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в семье, внимание и любовь к ним.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Выразительное чтение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стихотворений с выделением ключевых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слов, с соблюдением норм произношения.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по предложенному плану о своём родном крае, городе,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селе, о своих чувствах к месту.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проверку знания названия страны, в которой мы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живём, её столицы.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заполнение схемы, проверка и оценка своих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результатов.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наизусть с соблюдением интонационного рисунка произведения (не менее 2 произведений по выбору).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книг, выбранных по теме «О Родине, о семье» с учётом рекомендованного списка, представление (рассказ) о прочитанном произведении по предложенному алгоритму.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974713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https://uchitelya.com/literatura/23545-urok-literaturnogo-chteniya-1-klass-orlov-kak-malyshu-mamu-nashli.html</w:t>
              </w:r>
            </w:hyperlink>
          </w:p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5F" w:rsidRPr="0010525F" w:rsidTr="0080346A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80346A" w:rsidRDefault="0010525F" w:rsidP="0080346A">
            <w:pPr>
              <w:spacing w:after="0"/>
              <w:jc w:val="center"/>
            </w:pPr>
            <w:r w:rsidRPr="0080346A">
              <w:t>4</w:t>
            </w: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8034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80346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чтении стихотворных произведений о чудесах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и превращении, словесной игре и фантазии (не менее трёх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произведений).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произведения: выделение ключевых слов, которые определяют необычность, сказочность событий произведения, нахождение созвучных слов (рифм), наблюдение за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ритмом стихотворного текста, составление интонационного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 с опорой на знаки препинания, объяснение значения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использованием словаря.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«О каком чуде ты мечтаешь», передача своих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впечатлений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прочитанного произведения в высказывании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(не менее 3 предложений) или в рисунке.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 сравнение произведений на одну тему разных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авторов: прозаическое или стихотворное, жанр (рассказ,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стихотворение, сказка, загадка, скороговорка, </w:t>
            </w:r>
            <w:proofErr w:type="spell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стихотворений с опорой на интонационный рисунок.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 развитие творческого воображения: узнай зрительные образы, представленные в воображаемой ситуации (например, задание «Кто живёт в кляксах?», «Каких животных ты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видишь в проплывающих облаках?»).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Дифференцированная работа: определение фрагмента для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устного словесного рисования, выделение слов, словосочетаний,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отражающих содержание этого фрагмента.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974713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https://yandex.ru/video/preview/?text=сапгир%20людоед%20и%20принцесса%201%20класс%20начальная%20школа%2021%20века%20презентация&amp;path=yandex_search&amp;parent-reqid=1649090271739883-15120188801926697734-vla1-4081-vla-l7-</w:t>
              </w:r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balancer-8080-BAL-7762&amp;from_type=vast&amp;filmId=1175906827615797995</w:t>
              </w:r>
            </w:hyperlink>
          </w:p>
          <w:p w:rsidR="0010525F" w:rsidRPr="0010525F" w:rsidRDefault="00974713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про%20мышку%20которая%20ела%20кошек%201%20класс%20начальная%20школа%2021%20века%20презентация&amp;path=yandex_search&amp;parent-reqid=1649090571794436-6051218483820381240-vla1-1283-vla-l7-balancer-8080-BAL-3224&amp;from_type=vast&amp;filmId=13428109803766115400</w:t>
              </w:r>
            </w:hyperlink>
          </w:p>
        </w:tc>
      </w:tr>
      <w:tr w:rsidR="0010525F" w:rsidRPr="0010525F" w:rsidTr="0080346A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Библиографическая культура (работа с детской книгой)</w:t>
            </w:r>
          </w:p>
        </w:tc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80346A" w:rsidRDefault="0010525F" w:rsidP="0080346A">
            <w:pPr>
              <w:spacing w:after="0"/>
              <w:jc w:val="center"/>
            </w:pPr>
            <w:r w:rsidRPr="0080346A">
              <w:t>1</w:t>
            </w: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80346A" w:rsidRDefault="0010525F" w:rsidP="0080346A">
            <w:pPr>
              <w:spacing w:after="0"/>
              <w:jc w:val="center"/>
            </w:pPr>
            <w:r w:rsidRPr="0080346A">
              <w:t>0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80346A" w:rsidRDefault="0010525F" w:rsidP="0080346A">
            <w:pPr>
              <w:spacing w:after="0" w:line="0" w:lineRule="atLeast"/>
              <w:jc w:val="center"/>
            </w:pPr>
            <w:r w:rsidRPr="0080346A">
              <w:t>0</w:t>
            </w:r>
          </w:p>
        </w:tc>
        <w:tc>
          <w:tcPr>
            <w:tcW w:w="2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библиотеку, нахождение книги по определённой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теме.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беседе: обсуждение важности чтения для развития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и обучения, использование изученных понятий в диалоге.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Группировка книг по изученным разделам и темам.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необходимой информации в словарях и справочниках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об авторах изученных произведений.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о своих любимых книгах по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предложенному алгоритму.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летнему чтению, оформление дневника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читателя.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5F" w:rsidRPr="0010525F" w:rsidTr="006D12FB"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40</w:t>
            </w:r>
          </w:p>
        </w:tc>
        <w:tc>
          <w:tcPr>
            <w:tcW w:w="114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8" w:type="dxa"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:rsidR="0010525F" w:rsidRPr="0010525F" w:rsidRDefault="0010525F" w:rsidP="00974713">
            <w:pPr>
              <w:spacing w:after="0" w:line="2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критериям).</w:t>
            </w:r>
          </w:p>
        </w:tc>
      </w:tr>
      <w:tr w:rsidR="0010525F" w:rsidRPr="0010525F" w:rsidTr="006D12FB"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14</w:t>
            </w:r>
          </w:p>
        </w:tc>
        <w:tc>
          <w:tcPr>
            <w:tcW w:w="114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8" w:type="dxa"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:rsidR="0010525F" w:rsidRPr="0010525F" w:rsidRDefault="0010525F" w:rsidP="00974713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автору, теме, главной мысли, заполнение таблицы. Проверка</w:t>
            </w:r>
          </w:p>
        </w:tc>
      </w:tr>
      <w:tr w:rsidR="0010525F" w:rsidRPr="0010525F" w:rsidTr="006D12FB">
        <w:trPr>
          <w:gridAfter w:val="2"/>
          <w:wAfter w:w="4087" w:type="dxa"/>
        </w:trPr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gridSpan w:val="2"/>
            <w:tcBorders>
              <w:bottom w:val="nil"/>
            </w:tcBorders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vAlign w:val="bottom"/>
          </w:tcPr>
          <w:p w:rsidR="0010525F" w:rsidRPr="0010525F" w:rsidRDefault="0010525F" w:rsidP="00974713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2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своей работы и оценка своей деятельности (по предложенным</w:t>
            </w:r>
            <w:proofErr w:type="gramEnd"/>
          </w:p>
        </w:tc>
      </w:tr>
    </w:tbl>
    <w:p w:rsidR="0080346A" w:rsidRPr="00BA63D4" w:rsidRDefault="0080346A" w:rsidP="00E32AE7">
      <w:pPr>
        <w:pStyle w:val="1"/>
        <w:pBdr>
          <w:bottom w:val="single" w:sz="6" w:space="5" w:color="000000"/>
        </w:pBdr>
        <w:spacing w:line="240" w:lineRule="auto"/>
        <w:rPr>
          <w:rFonts w:ascii="Times New Roman" w:hAnsi="Times New Roman" w:cs="Times New Roman"/>
          <w:caps/>
          <w:color w:val="000000"/>
        </w:rPr>
      </w:pPr>
      <w:r w:rsidRPr="00BA63D4">
        <w:rPr>
          <w:rFonts w:ascii="Times New Roman" w:hAnsi="Times New Roman" w:cs="Times New Roman"/>
          <w:caps/>
          <w:color w:val="000000"/>
        </w:rPr>
        <w:t>УЧЕБНО-МЕТОДИЧЕСКОЕ ОБЕСПЕЧЕНИЕ ОБРАЗОВАТЕЛЬНОГО ПРОЦЕССА </w:t>
      </w:r>
    </w:p>
    <w:p w:rsidR="0080346A" w:rsidRPr="00BA63D4" w:rsidRDefault="0080346A" w:rsidP="00E32AE7">
      <w:pPr>
        <w:pStyle w:val="2"/>
        <w:spacing w:before="240" w:beforeAutospacing="0" w:after="0" w:afterAutospacing="0"/>
        <w:rPr>
          <w:caps/>
          <w:color w:val="000000"/>
          <w:sz w:val="28"/>
          <w:szCs w:val="28"/>
        </w:rPr>
      </w:pPr>
      <w:r w:rsidRPr="00BA63D4">
        <w:rPr>
          <w:caps/>
          <w:color w:val="000000"/>
          <w:sz w:val="28"/>
          <w:szCs w:val="28"/>
        </w:rPr>
        <w:t>ОБЯЗАТЕЛЬНЫЕ УЧЕБНЫЕ МАТЕРИАЛЫ ДЛЯ УЧЕНИКА</w:t>
      </w:r>
    </w:p>
    <w:p w:rsidR="0080346A" w:rsidRPr="00163DAA" w:rsidRDefault="0080346A" w:rsidP="00E32AE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163DAA">
        <w:rPr>
          <w:rFonts w:ascii="Times New Roman" w:hAnsi="Times New Roman" w:cs="Times New Roman"/>
          <w:sz w:val="24"/>
        </w:rPr>
        <w:t>Букварь: 1 класс. В 2 ч. Ч.1: учебник/</w:t>
      </w:r>
      <w:proofErr w:type="spellStart"/>
      <w:r w:rsidRPr="00163DAA">
        <w:rPr>
          <w:rFonts w:ascii="Times New Roman" w:hAnsi="Times New Roman" w:cs="Times New Roman"/>
          <w:sz w:val="24"/>
        </w:rPr>
        <w:t>Л.Е.Журова</w:t>
      </w:r>
      <w:proofErr w:type="spellEnd"/>
      <w:r w:rsidRPr="00163DAA">
        <w:rPr>
          <w:rFonts w:ascii="Times New Roman" w:hAnsi="Times New Roman" w:cs="Times New Roman"/>
          <w:sz w:val="24"/>
        </w:rPr>
        <w:t xml:space="preserve">, А.О.Евдокимова.-6-е </w:t>
      </w:r>
      <w:proofErr w:type="spellStart"/>
      <w:r w:rsidRPr="00163DAA">
        <w:rPr>
          <w:rFonts w:ascii="Times New Roman" w:hAnsi="Times New Roman" w:cs="Times New Roman"/>
          <w:sz w:val="24"/>
        </w:rPr>
        <w:t>изд.</w:t>
      </w:r>
      <w:proofErr w:type="gramStart"/>
      <w:r w:rsidRPr="00163DAA">
        <w:rPr>
          <w:rFonts w:ascii="Times New Roman" w:hAnsi="Times New Roman" w:cs="Times New Roman"/>
          <w:sz w:val="24"/>
        </w:rPr>
        <w:t>,с</w:t>
      </w:r>
      <w:proofErr w:type="gramEnd"/>
      <w:r w:rsidRPr="00163DAA">
        <w:rPr>
          <w:rFonts w:ascii="Times New Roman" w:hAnsi="Times New Roman" w:cs="Times New Roman"/>
          <w:sz w:val="24"/>
        </w:rPr>
        <w:t>тереотип</w:t>
      </w:r>
      <w:proofErr w:type="spellEnd"/>
      <w:r w:rsidRPr="00163DAA">
        <w:rPr>
          <w:rFonts w:ascii="Times New Roman" w:hAnsi="Times New Roman" w:cs="Times New Roman"/>
          <w:sz w:val="24"/>
        </w:rPr>
        <w:t xml:space="preserve">.-М.: </w:t>
      </w:r>
      <w:proofErr w:type="spellStart"/>
      <w:r w:rsidRPr="00163DAA">
        <w:rPr>
          <w:rFonts w:ascii="Times New Roman" w:hAnsi="Times New Roman" w:cs="Times New Roman"/>
          <w:sz w:val="24"/>
        </w:rPr>
        <w:t>Вентана</w:t>
      </w:r>
      <w:proofErr w:type="spellEnd"/>
      <w:r w:rsidRPr="00163DAA">
        <w:rPr>
          <w:rFonts w:ascii="Times New Roman" w:hAnsi="Times New Roman" w:cs="Times New Roman"/>
          <w:sz w:val="24"/>
        </w:rPr>
        <w:t xml:space="preserve">-Граф, 2020.-160 </w:t>
      </w:r>
      <w:proofErr w:type="spellStart"/>
      <w:r w:rsidRPr="00163DAA">
        <w:rPr>
          <w:rFonts w:ascii="Times New Roman" w:hAnsi="Times New Roman" w:cs="Times New Roman"/>
          <w:sz w:val="24"/>
        </w:rPr>
        <w:t>с.:ил</w:t>
      </w:r>
      <w:proofErr w:type="spellEnd"/>
      <w:r w:rsidRPr="00163DAA">
        <w:rPr>
          <w:rFonts w:ascii="Times New Roman" w:hAnsi="Times New Roman" w:cs="Times New Roman"/>
          <w:sz w:val="24"/>
        </w:rPr>
        <w:t xml:space="preserve">.-(Российский учебник). </w:t>
      </w:r>
      <w:proofErr w:type="spellStart"/>
      <w:r w:rsidRPr="00163DAA">
        <w:rPr>
          <w:rFonts w:ascii="Times New Roman" w:hAnsi="Times New Roman" w:cs="Times New Roman"/>
          <w:sz w:val="24"/>
        </w:rPr>
        <w:t>Издательскиц</w:t>
      </w:r>
      <w:proofErr w:type="spellEnd"/>
      <w:r w:rsidRPr="00163DAA">
        <w:rPr>
          <w:rFonts w:ascii="Times New Roman" w:hAnsi="Times New Roman" w:cs="Times New Roman"/>
          <w:sz w:val="24"/>
        </w:rPr>
        <w:t xml:space="preserve"> центр «</w:t>
      </w:r>
      <w:proofErr w:type="spellStart"/>
      <w:r w:rsidRPr="00163DAA">
        <w:rPr>
          <w:rFonts w:ascii="Times New Roman" w:hAnsi="Times New Roman" w:cs="Times New Roman"/>
          <w:sz w:val="24"/>
        </w:rPr>
        <w:t>Вентана</w:t>
      </w:r>
      <w:proofErr w:type="spellEnd"/>
      <w:r w:rsidRPr="00163DAA">
        <w:rPr>
          <w:rFonts w:ascii="Times New Roman" w:hAnsi="Times New Roman" w:cs="Times New Roman"/>
          <w:sz w:val="24"/>
        </w:rPr>
        <w:t>-Граф» 2020.</w:t>
      </w:r>
    </w:p>
    <w:p w:rsidR="0080346A" w:rsidRPr="00163DAA" w:rsidRDefault="0080346A" w:rsidP="00E32AE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163DAA">
        <w:rPr>
          <w:rFonts w:ascii="Times New Roman" w:hAnsi="Times New Roman" w:cs="Times New Roman"/>
          <w:sz w:val="24"/>
        </w:rPr>
        <w:t>Букварь: 1 класс. В 2 ч. Ч.2: учебник/</w:t>
      </w:r>
      <w:proofErr w:type="spellStart"/>
      <w:r w:rsidRPr="00163DAA">
        <w:rPr>
          <w:rFonts w:ascii="Times New Roman" w:hAnsi="Times New Roman" w:cs="Times New Roman"/>
          <w:sz w:val="24"/>
        </w:rPr>
        <w:t>Л.Е.Журова</w:t>
      </w:r>
      <w:proofErr w:type="spellEnd"/>
      <w:r w:rsidRPr="00163DAA">
        <w:rPr>
          <w:rFonts w:ascii="Times New Roman" w:hAnsi="Times New Roman" w:cs="Times New Roman"/>
          <w:sz w:val="24"/>
        </w:rPr>
        <w:t xml:space="preserve">, А.О.Евдокимова.-6-е </w:t>
      </w:r>
      <w:proofErr w:type="spellStart"/>
      <w:r w:rsidRPr="00163DAA">
        <w:rPr>
          <w:rFonts w:ascii="Times New Roman" w:hAnsi="Times New Roman" w:cs="Times New Roman"/>
          <w:sz w:val="24"/>
        </w:rPr>
        <w:t>изд.</w:t>
      </w:r>
      <w:proofErr w:type="gramStart"/>
      <w:r w:rsidRPr="00163DAA">
        <w:rPr>
          <w:rFonts w:ascii="Times New Roman" w:hAnsi="Times New Roman" w:cs="Times New Roman"/>
          <w:sz w:val="24"/>
        </w:rPr>
        <w:t>,с</w:t>
      </w:r>
      <w:proofErr w:type="gramEnd"/>
      <w:r w:rsidRPr="00163DAA">
        <w:rPr>
          <w:rFonts w:ascii="Times New Roman" w:hAnsi="Times New Roman" w:cs="Times New Roman"/>
          <w:sz w:val="24"/>
        </w:rPr>
        <w:t>тереотип</w:t>
      </w:r>
      <w:proofErr w:type="spellEnd"/>
      <w:r w:rsidRPr="00163DAA">
        <w:rPr>
          <w:rFonts w:ascii="Times New Roman" w:hAnsi="Times New Roman" w:cs="Times New Roman"/>
          <w:sz w:val="24"/>
        </w:rPr>
        <w:t xml:space="preserve">.-М.: </w:t>
      </w:r>
      <w:proofErr w:type="spellStart"/>
      <w:r w:rsidRPr="00163DAA">
        <w:rPr>
          <w:rFonts w:ascii="Times New Roman" w:hAnsi="Times New Roman" w:cs="Times New Roman"/>
          <w:sz w:val="24"/>
        </w:rPr>
        <w:t>Вентана</w:t>
      </w:r>
      <w:proofErr w:type="spellEnd"/>
      <w:r w:rsidRPr="00163DAA">
        <w:rPr>
          <w:rFonts w:ascii="Times New Roman" w:hAnsi="Times New Roman" w:cs="Times New Roman"/>
          <w:sz w:val="24"/>
        </w:rPr>
        <w:t xml:space="preserve">-Граф, 2020.-160 </w:t>
      </w:r>
      <w:proofErr w:type="spellStart"/>
      <w:r w:rsidRPr="00163DAA">
        <w:rPr>
          <w:rFonts w:ascii="Times New Roman" w:hAnsi="Times New Roman" w:cs="Times New Roman"/>
          <w:sz w:val="24"/>
        </w:rPr>
        <w:t>с.:ил</w:t>
      </w:r>
      <w:proofErr w:type="spellEnd"/>
      <w:r w:rsidRPr="00163DAA">
        <w:rPr>
          <w:rFonts w:ascii="Times New Roman" w:hAnsi="Times New Roman" w:cs="Times New Roman"/>
          <w:sz w:val="24"/>
        </w:rPr>
        <w:t xml:space="preserve">.-(Российский учебник). </w:t>
      </w:r>
      <w:proofErr w:type="spellStart"/>
      <w:r w:rsidRPr="00163DAA">
        <w:rPr>
          <w:rFonts w:ascii="Times New Roman" w:hAnsi="Times New Roman" w:cs="Times New Roman"/>
          <w:sz w:val="24"/>
        </w:rPr>
        <w:t>Издательскиц</w:t>
      </w:r>
      <w:proofErr w:type="spellEnd"/>
      <w:r w:rsidRPr="00163DAA">
        <w:rPr>
          <w:rFonts w:ascii="Times New Roman" w:hAnsi="Times New Roman" w:cs="Times New Roman"/>
          <w:sz w:val="24"/>
        </w:rPr>
        <w:t xml:space="preserve"> центр «</w:t>
      </w:r>
      <w:proofErr w:type="spellStart"/>
      <w:r w:rsidRPr="00163DAA">
        <w:rPr>
          <w:rFonts w:ascii="Times New Roman" w:hAnsi="Times New Roman" w:cs="Times New Roman"/>
          <w:sz w:val="24"/>
        </w:rPr>
        <w:t>Вентана</w:t>
      </w:r>
      <w:proofErr w:type="spellEnd"/>
      <w:r w:rsidRPr="00163DAA">
        <w:rPr>
          <w:rFonts w:ascii="Times New Roman" w:hAnsi="Times New Roman" w:cs="Times New Roman"/>
          <w:sz w:val="24"/>
        </w:rPr>
        <w:t>-Граф» 2020.</w:t>
      </w:r>
    </w:p>
    <w:p w:rsidR="0080346A" w:rsidRDefault="0080346A" w:rsidP="00E32AE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163DAA">
        <w:rPr>
          <w:rFonts w:ascii="Times New Roman" w:hAnsi="Times New Roman" w:cs="Times New Roman"/>
          <w:sz w:val="24"/>
        </w:rPr>
        <w:t xml:space="preserve">Литературное чтение: 1 класс: учебное пособие / авт.-сост. </w:t>
      </w:r>
      <w:proofErr w:type="spellStart"/>
      <w:r w:rsidRPr="00163DAA">
        <w:rPr>
          <w:rFonts w:ascii="Times New Roman" w:hAnsi="Times New Roman" w:cs="Times New Roman"/>
          <w:sz w:val="24"/>
        </w:rPr>
        <w:t>Л.А.Ефросинина</w:t>
      </w:r>
      <w:proofErr w:type="spellEnd"/>
      <w:r w:rsidRPr="00163DAA">
        <w:rPr>
          <w:rFonts w:ascii="Times New Roman" w:hAnsi="Times New Roman" w:cs="Times New Roman"/>
          <w:sz w:val="24"/>
        </w:rPr>
        <w:t xml:space="preserve">. – 5-е изд., </w:t>
      </w:r>
      <w:proofErr w:type="spellStart"/>
      <w:r w:rsidRPr="00163DAA">
        <w:rPr>
          <w:rFonts w:ascii="Times New Roman" w:hAnsi="Times New Roman" w:cs="Times New Roman"/>
          <w:sz w:val="24"/>
        </w:rPr>
        <w:t>перераб</w:t>
      </w:r>
      <w:proofErr w:type="spellEnd"/>
      <w:r w:rsidRPr="00163DAA">
        <w:rPr>
          <w:rFonts w:ascii="Times New Roman" w:hAnsi="Times New Roman" w:cs="Times New Roman"/>
          <w:sz w:val="24"/>
        </w:rPr>
        <w:t xml:space="preserve">.-М.: </w:t>
      </w:r>
      <w:proofErr w:type="spellStart"/>
      <w:r w:rsidRPr="00163DAA">
        <w:rPr>
          <w:rFonts w:ascii="Times New Roman" w:hAnsi="Times New Roman" w:cs="Times New Roman"/>
          <w:sz w:val="24"/>
        </w:rPr>
        <w:t>Вентана</w:t>
      </w:r>
      <w:proofErr w:type="spellEnd"/>
      <w:r w:rsidRPr="00163DAA">
        <w:rPr>
          <w:rFonts w:ascii="Times New Roman" w:hAnsi="Times New Roman" w:cs="Times New Roman"/>
          <w:sz w:val="24"/>
        </w:rPr>
        <w:t>-Граф, 2020. – 144 с.: ил. – (Российский учебник).</w:t>
      </w:r>
    </w:p>
    <w:p w:rsidR="0080346A" w:rsidRPr="00163DAA" w:rsidRDefault="0080346A" w:rsidP="00E32AE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163DAA">
        <w:rPr>
          <w:rFonts w:ascii="Times New Roman" w:hAnsi="Times New Roman" w:cs="Times New Roman"/>
          <w:sz w:val="24"/>
        </w:rPr>
        <w:t xml:space="preserve">Литературное чтение: </w:t>
      </w:r>
      <w:r>
        <w:rPr>
          <w:rFonts w:ascii="Times New Roman" w:hAnsi="Times New Roman" w:cs="Times New Roman"/>
          <w:sz w:val="24"/>
        </w:rPr>
        <w:t xml:space="preserve">уроки слушания: </w:t>
      </w:r>
      <w:r w:rsidRPr="00163DAA">
        <w:rPr>
          <w:rFonts w:ascii="Times New Roman" w:hAnsi="Times New Roman" w:cs="Times New Roman"/>
          <w:sz w:val="24"/>
        </w:rPr>
        <w:t>1 класс</w:t>
      </w:r>
      <w:r>
        <w:rPr>
          <w:rFonts w:ascii="Times New Roman" w:hAnsi="Times New Roman" w:cs="Times New Roman"/>
          <w:sz w:val="24"/>
        </w:rPr>
        <w:t xml:space="preserve">: рабочая тетрадь для учащихся образовательных учреждений. – 3-е изд., </w:t>
      </w:r>
      <w:proofErr w:type="spellStart"/>
      <w:r>
        <w:rPr>
          <w:rFonts w:ascii="Times New Roman" w:hAnsi="Times New Roman" w:cs="Times New Roman"/>
          <w:sz w:val="24"/>
        </w:rPr>
        <w:t>перераб</w:t>
      </w:r>
      <w:proofErr w:type="spellEnd"/>
      <w:r>
        <w:rPr>
          <w:rFonts w:ascii="Times New Roman" w:hAnsi="Times New Roman" w:cs="Times New Roman"/>
          <w:sz w:val="24"/>
        </w:rPr>
        <w:t xml:space="preserve">. / </w:t>
      </w:r>
      <w:proofErr w:type="spellStart"/>
      <w:r>
        <w:rPr>
          <w:rFonts w:ascii="Times New Roman" w:hAnsi="Times New Roman" w:cs="Times New Roman"/>
          <w:sz w:val="24"/>
        </w:rPr>
        <w:t>Л.Е.Ефросинина</w:t>
      </w:r>
      <w:proofErr w:type="spellEnd"/>
      <w:r>
        <w:rPr>
          <w:rFonts w:ascii="Times New Roman" w:hAnsi="Times New Roman" w:cs="Times New Roman"/>
          <w:sz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</w:rPr>
        <w:t>Вентана</w:t>
      </w:r>
      <w:proofErr w:type="spellEnd"/>
      <w:r>
        <w:rPr>
          <w:rFonts w:ascii="Times New Roman" w:hAnsi="Times New Roman" w:cs="Times New Roman"/>
          <w:sz w:val="24"/>
        </w:rPr>
        <w:t xml:space="preserve">-Граф, 2020. – 48 с.: ил. – (Начальная школа </w:t>
      </w:r>
      <w:r>
        <w:rPr>
          <w:rFonts w:ascii="Times New Roman" w:hAnsi="Times New Roman" w:cs="Times New Roman"/>
          <w:sz w:val="24"/>
          <w:lang w:val="en-US"/>
        </w:rPr>
        <w:t>XXI</w:t>
      </w:r>
      <w:r>
        <w:rPr>
          <w:rFonts w:ascii="Times New Roman" w:hAnsi="Times New Roman" w:cs="Times New Roman"/>
          <w:sz w:val="24"/>
        </w:rPr>
        <w:t xml:space="preserve"> века)</w:t>
      </w:r>
    </w:p>
    <w:p w:rsidR="00E32AE7" w:rsidRDefault="00E32AE7" w:rsidP="00E32AE7">
      <w:pPr>
        <w:pStyle w:val="2"/>
        <w:spacing w:before="0" w:beforeAutospacing="0" w:after="0" w:afterAutospacing="0"/>
        <w:rPr>
          <w:caps/>
          <w:color w:val="000000"/>
          <w:sz w:val="28"/>
          <w:szCs w:val="28"/>
        </w:rPr>
      </w:pPr>
    </w:p>
    <w:p w:rsidR="0080346A" w:rsidRPr="00BA63D4" w:rsidRDefault="0080346A" w:rsidP="00E32AE7">
      <w:pPr>
        <w:pStyle w:val="2"/>
        <w:spacing w:before="0" w:beforeAutospacing="0" w:after="0" w:afterAutospacing="0"/>
        <w:rPr>
          <w:caps/>
          <w:color w:val="000000"/>
          <w:sz w:val="28"/>
          <w:szCs w:val="28"/>
        </w:rPr>
      </w:pPr>
      <w:r w:rsidRPr="00BA63D4">
        <w:rPr>
          <w:caps/>
          <w:color w:val="000000"/>
          <w:sz w:val="28"/>
          <w:szCs w:val="28"/>
        </w:rPr>
        <w:t>МЕТОДИЧЕСКИЕ МАТЕРИАЛЫ ДЛЯ УЧИТЕЛЯ</w:t>
      </w:r>
    </w:p>
    <w:p w:rsidR="0080346A" w:rsidRPr="00492223" w:rsidRDefault="0080346A" w:rsidP="00E32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2223">
        <w:rPr>
          <w:rFonts w:ascii="Times New Roman" w:hAnsi="Times New Roman" w:cs="Times New Roman"/>
          <w:sz w:val="24"/>
        </w:rPr>
        <w:t>Рабочая программа, дидактический материал</w:t>
      </w:r>
    </w:p>
    <w:p w:rsidR="00E32AE7" w:rsidRDefault="00E32AE7" w:rsidP="00E32AE7">
      <w:pPr>
        <w:pStyle w:val="2"/>
        <w:spacing w:before="0" w:beforeAutospacing="0" w:after="0" w:afterAutospacing="0"/>
        <w:rPr>
          <w:caps/>
          <w:color w:val="000000"/>
          <w:sz w:val="28"/>
          <w:szCs w:val="28"/>
        </w:rPr>
      </w:pPr>
    </w:p>
    <w:p w:rsidR="0080346A" w:rsidRPr="00BA63D4" w:rsidRDefault="0080346A" w:rsidP="00E32AE7">
      <w:pPr>
        <w:pStyle w:val="2"/>
        <w:spacing w:before="0" w:beforeAutospacing="0" w:after="0" w:afterAutospacing="0"/>
        <w:rPr>
          <w:caps/>
          <w:color w:val="000000"/>
          <w:sz w:val="28"/>
          <w:szCs w:val="28"/>
        </w:rPr>
      </w:pPr>
      <w:r w:rsidRPr="00BA63D4">
        <w:rPr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80346A" w:rsidRPr="00492223" w:rsidRDefault="0080346A" w:rsidP="00E32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2223">
        <w:rPr>
          <w:rFonts w:ascii="Times New Roman" w:hAnsi="Times New Roman" w:cs="Times New Roman"/>
          <w:sz w:val="24"/>
        </w:rPr>
        <w:t>РЭШ, УЧИ</w:t>
      </w:r>
      <w:proofErr w:type="gramStart"/>
      <w:r w:rsidRPr="00492223">
        <w:rPr>
          <w:rFonts w:ascii="Times New Roman" w:hAnsi="Times New Roman" w:cs="Times New Roman"/>
          <w:sz w:val="24"/>
        </w:rPr>
        <w:t>.Р</w:t>
      </w:r>
      <w:proofErr w:type="gramEnd"/>
      <w:r w:rsidRPr="00492223">
        <w:rPr>
          <w:rFonts w:ascii="Times New Roman" w:hAnsi="Times New Roman" w:cs="Times New Roman"/>
          <w:sz w:val="24"/>
        </w:rPr>
        <w:t>У, YOU.TUBE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инфоурок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Яндекс.Учебник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80346A" w:rsidRDefault="0080346A" w:rsidP="00E32AE7">
      <w:pPr>
        <w:pStyle w:val="1"/>
        <w:pBdr>
          <w:bottom w:val="single" w:sz="6" w:space="5" w:color="000000"/>
        </w:pBdr>
        <w:spacing w:before="0" w:line="240" w:lineRule="auto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80346A" w:rsidRPr="00C8737D" w:rsidRDefault="0080346A" w:rsidP="00E32AE7">
      <w:pPr>
        <w:pStyle w:val="1"/>
        <w:pBdr>
          <w:bottom w:val="single" w:sz="6" w:space="5" w:color="000000"/>
        </w:pBdr>
        <w:spacing w:before="0" w:line="240" w:lineRule="auto"/>
        <w:rPr>
          <w:rFonts w:ascii="Times New Roman" w:hAnsi="Times New Roman" w:cs="Times New Roman"/>
          <w:caps/>
          <w:color w:val="000000"/>
        </w:rPr>
      </w:pPr>
      <w:r w:rsidRPr="00C8737D">
        <w:rPr>
          <w:rFonts w:ascii="Times New Roman" w:hAnsi="Times New Roman" w:cs="Times New Roman"/>
          <w:caps/>
          <w:color w:val="000000"/>
        </w:rPr>
        <w:t>МАТЕРИАЛЬНО-ТЕХНИЧЕСКОЕ ОБЕСПЕЧЕНИЕ ОБРАЗОВАТЕЛЬНОГО ПРОЦЕССА</w:t>
      </w:r>
    </w:p>
    <w:p w:rsidR="0080346A" w:rsidRPr="00C8737D" w:rsidRDefault="0080346A" w:rsidP="00E32AE7">
      <w:pPr>
        <w:pStyle w:val="2"/>
        <w:spacing w:before="0" w:beforeAutospacing="0" w:after="0" w:afterAutospacing="0"/>
        <w:rPr>
          <w:caps/>
          <w:color w:val="000000"/>
          <w:sz w:val="28"/>
          <w:szCs w:val="28"/>
        </w:rPr>
      </w:pPr>
      <w:r w:rsidRPr="00C8737D">
        <w:rPr>
          <w:caps/>
          <w:color w:val="000000"/>
          <w:sz w:val="28"/>
          <w:szCs w:val="28"/>
        </w:rPr>
        <w:t>УЧЕБНОЕ ОБОРУДОВАНИЕ</w:t>
      </w:r>
    </w:p>
    <w:p w:rsidR="0080346A" w:rsidRPr="00C8737D" w:rsidRDefault="0080346A" w:rsidP="00E32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8737D">
        <w:rPr>
          <w:rFonts w:ascii="Times New Roman" w:hAnsi="Times New Roman" w:cs="Times New Roman"/>
          <w:sz w:val="24"/>
        </w:rPr>
        <w:t>Компьютер, проектор, интерактивная доска, колонки</w:t>
      </w:r>
    </w:p>
    <w:p w:rsidR="0080346A" w:rsidRPr="00C8737D" w:rsidRDefault="0080346A" w:rsidP="00E32AE7">
      <w:pPr>
        <w:pStyle w:val="2"/>
        <w:spacing w:before="0" w:beforeAutospacing="0" w:after="0" w:afterAutospacing="0"/>
        <w:rPr>
          <w:caps/>
          <w:color w:val="000000"/>
          <w:sz w:val="28"/>
          <w:szCs w:val="28"/>
        </w:rPr>
      </w:pPr>
      <w:r w:rsidRPr="00C8737D">
        <w:rPr>
          <w:caps/>
          <w:color w:val="000000"/>
          <w:sz w:val="28"/>
          <w:szCs w:val="28"/>
        </w:rPr>
        <w:t>ОБОРУДОВАНИЕ ДЛЯ ПРОВЕДЕНИЯ ЛАБОРАТОРНЫХ, ПРАКТИЧЕСКИХ РАБОТ, ДЕМОНСТРАЦИЙ</w:t>
      </w:r>
    </w:p>
    <w:p w:rsidR="00042DA0" w:rsidRPr="00E26A60" w:rsidRDefault="0080346A" w:rsidP="00E32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21F94">
        <w:rPr>
          <w:rFonts w:ascii="Times New Roman" w:hAnsi="Times New Roman" w:cs="Times New Roman"/>
          <w:sz w:val="24"/>
        </w:rPr>
        <w:t>Демонстративный материал, портреты, картины</w:t>
      </w:r>
      <w:r w:rsidR="00E32AE7">
        <w:rPr>
          <w:rFonts w:ascii="Times New Roman" w:hAnsi="Times New Roman" w:cs="Times New Roman"/>
          <w:sz w:val="24"/>
        </w:rPr>
        <w:t>.</w:t>
      </w:r>
    </w:p>
    <w:sectPr w:rsidR="00042DA0" w:rsidRPr="00E26A60" w:rsidSect="00E32AE7">
      <w:pgSz w:w="16838" w:h="11906" w:orient="landscape"/>
      <w:pgMar w:top="709" w:right="1134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C"/>
    <w:multiLevelType w:val="hybridMultilevel"/>
    <w:tmpl w:val="3A8C8960"/>
    <w:lvl w:ilvl="0" w:tplc="C5EA384E">
      <w:start w:val="1"/>
      <w:numFmt w:val="bullet"/>
      <w:lvlText w:val="и"/>
      <w:lvlJc w:val="left"/>
    </w:lvl>
    <w:lvl w:ilvl="1" w:tplc="5600C2EA">
      <w:numFmt w:val="decimal"/>
      <w:lvlText w:val=""/>
      <w:lvlJc w:val="left"/>
    </w:lvl>
    <w:lvl w:ilvl="2" w:tplc="3342F3DE">
      <w:numFmt w:val="decimal"/>
      <w:lvlText w:val=""/>
      <w:lvlJc w:val="left"/>
    </w:lvl>
    <w:lvl w:ilvl="3" w:tplc="2054A538">
      <w:numFmt w:val="decimal"/>
      <w:lvlText w:val=""/>
      <w:lvlJc w:val="left"/>
    </w:lvl>
    <w:lvl w:ilvl="4" w:tplc="E6C6BA9E">
      <w:numFmt w:val="decimal"/>
      <w:lvlText w:val=""/>
      <w:lvlJc w:val="left"/>
    </w:lvl>
    <w:lvl w:ilvl="5" w:tplc="BC7092E6">
      <w:numFmt w:val="decimal"/>
      <w:lvlText w:val=""/>
      <w:lvlJc w:val="left"/>
    </w:lvl>
    <w:lvl w:ilvl="6" w:tplc="2724DCAA">
      <w:numFmt w:val="decimal"/>
      <w:lvlText w:val=""/>
      <w:lvlJc w:val="left"/>
    </w:lvl>
    <w:lvl w:ilvl="7" w:tplc="078E3A9A">
      <w:numFmt w:val="decimal"/>
      <w:lvlText w:val=""/>
      <w:lvlJc w:val="left"/>
    </w:lvl>
    <w:lvl w:ilvl="8" w:tplc="8D84664E">
      <w:numFmt w:val="decimal"/>
      <w:lvlText w:val=""/>
      <w:lvlJc w:val="left"/>
    </w:lvl>
  </w:abstractNum>
  <w:abstractNum w:abstractNumId="1">
    <w:nsid w:val="00005DD5"/>
    <w:multiLevelType w:val="hybridMultilevel"/>
    <w:tmpl w:val="46F827C4"/>
    <w:lvl w:ilvl="0" w:tplc="1602CF58">
      <w:start w:val="1"/>
      <w:numFmt w:val="bullet"/>
      <w:lvlText w:val="о"/>
      <w:lvlJc w:val="left"/>
    </w:lvl>
    <w:lvl w:ilvl="1" w:tplc="19CAE40C">
      <w:numFmt w:val="decimal"/>
      <w:lvlText w:val=""/>
      <w:lvlJc w:val="left"/>
    </w:lvl>
    <w:lvl w:ilvl="2" w:tplc="21F66084">
      <w:numFmt w:val="decimal"/>
      <w:lvlText w:val=""/>
      <w:lvlJc w:val="left"/>
    </w:lvl>
    <w:lvl w:ilvl="3" w:tplc="414C7690">
      <w:numFmt w:val="decimal"/>
      <w:lvlText w:val=""/>
      <w:lvlJc w:val="left"/>
    </w:lvl>
    <w:lvl w:ilvl="4" w:tplc="CD76A85A">
      <w:numFmt w:val="decimal"/>
      <w:lvlText w:val=""/>
      <w:lvlJc w:val="left"/>
    </w:lvl>
    <w:lvl w:ilvl="5" w:tplc="38F80A86">
      <w:numFmt w:val="decimal"/>
      <w:lvlText w:val=""/>
      <w:lvlJc w:val="left"/>
    </w:lvl>
    <w:lvl w:ilvl="6" w:tplc="F17E0254">
      <w:numFmt w:val="decimal"/>
      <w:lvlText w:val=""/>
      <w:lvlJc w:val="left"/>
    </w:lvl>
    <w:lvl w:ilvl="7" w:tplc="B5701C26">
      <w:numFmt w:val="decimal"/>
      <w:lvlText w:val=""/>
      <w:lvlJc w:val="left"/>
    </w:lvl>
    <w:lvl w:ilvl="8" w:tplc="1F0C8402">
      <w:numFmt w:val="decimal"/>
      <w:lvlText w:val=""/>
      <w:lvlJc w:val="left"/>
    </w:lvl>
  </w:abstractNum>
  <w:abstractNum w:abstractNumId="2">
    <w:nsid w:val="05791D46"/>
    <w:multiLevelType w:val="multilevel"/>
    <w:tmpl w:val="A0B8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BF0EF6"/>
    <w:multiLevelType w:val="multilevel"/>
    <w:tmpl w:val="6490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431B6"/>
    <w:multiLevelType w:val="multilevel"/>
    <w:tmpl w:val="AA92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10844"/>
    <w:multiLevelType w:val="multilevel"/>
    <w:tmpl w:val="8A9E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C21A3"/>
    <w:multiLevelType w:val="multilevel"/>
    <w:tmpl w:val="5880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11B04"/>
    <w:multiLevelType w:val="multilevel"/>
    <w:tmpl w:val="3C90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DF61CF"/>
    <w:multiLevelType w:val="multilevel"/>
    <w:tmpl w:val="FAAC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933A5"/>
    <w:multiLevelType w:val="multilevel"/>
    <w:tmpl w:val="0BDE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A95D80"/>
    <w:multiLevelType w:val="multilevel"/>
    <w:tmpl w:val="90A2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791157"/>
    <w:multiLevelType w:val="multilevel"/>
    <w:tmpl w:val="B056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0A1EE2"/>
    <w:multiLevelType w:val="multilevel"/>
    <w:tmpl w:val="F40C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224173"/>
    <w:multiLevelType w:val="multilevel"/>
    <w:tmpl w:val="2A90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D26C2C"/>
    <w:multiLevelType w:val="multilevel"/>
    <w:tmpl w:val="201A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AF636E"/>
    <w:multiLevelType w:val="multilevel"/>
    <w:tmpl w:val="6530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606B9C"/>
    <w:multiLevelType w:val="multilevel"/>
    <w:tmpl w:val="303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726497"/>
    <w:multiLevelType w:val="multilevel"/>
    <w:tmpl w:val="9E9A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874416"/>
    <w:multiLevelType w:val="multilevel"/>
    <w:tmpl w:val="6F5C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ED30DA"/>
    <w:multiLevelType w:val="multilevel"/>
    <w:tmpl w:val="B6AE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634DB0"/>
    <w:multiLevelType w:val="multilevel"/>
    <w:tmpl w:val="2176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2"/>
  </w:num>
  <w:num w:numId="5">
    <w:abstractNumId w:val="2"/>
  </w:num>
  <w:num w:numId="6">
    <w:abstractNumId w:val="5"/>
  </w:num>
  <w:num w:numId="7">
    <w:abstractNumId w:val="19"/>
  </w:num>
  <w:num w:numId="8">
    <w:abstractNumId w:val="6"/>
  </w:num>
  <w:num w:numId="9">
    <w:abstractNumId w:val="11"/>
  </w:num>
  <w:num w:numId="10">
    <w:abstractNumId w:val="17"/>
  </w:num>
  <w:num w:numId="11">
    <w:abstractNumId w:val="13"/>
  </w:num>
  <w:num w:numId="12">
    <w:abstractNumId w:val="7"/>
  </w:num>
  <w:num w:numId="13">
    <w:abstractNumId w:val="9"/>
  </w:num>
  <w:num w:numId="14">
    <w:abstractNumId w:val="20"/>
  </w:num>
  <w:num w:numId="15">
    <w:abstractNumId w:val="14"/>
  </w:num>
  <w:num w:numId="16">
    <w:abstractNumId w:val="16"/>
  </w:num>
  <w:num w:numId="17">
    <w:abstractNumId w:val="15"/>
  </w:num>
  <w:num w:numId="18">
    <w:abstractNumId w:val="8"/>
  </w:num>
  <w:num w:numId="19">
    <w:abstractNumId w:val="10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EE"/>
    <w:rsid w:val="00000B80"/>
    <w:rsid w:val="00021F94"/>
    <w:rsid w:val="00042DA0"/>
    <w:rsid w:val="0010525F"/>
    <w:rsid w:val="001132D1"/>
    <w:rsid w:val="00131FC1"/>
    <w:rsid w:val="00140165"/>
    <w:rsid w:val="0014127C"/>
    <w:rsid w:val="001613BB"/>
    <w:rsid w:val="00163DAA"/>
    <w:rsid w:val="00183D7D"/>
    <w:rsid w:val="0018584F"/>
    <w:rsid w:val="001D5BFA"/>
    <w:rsid w:val="001E564B"/>
    <w:rsid w:val="001E573B"/>
    <w:rsid w:val="001E603E"/>
    <w:rsid w:val="001F4158"/>
    <w:rsid w:val="00200CDA"/>
    <w:rsid w:val="00242DD5"/>
    <w:rsid w:val="002522C0"/>
    <w:rsid w:val="002737AB"/>
    <w:rsid w:val="002A14B4"/>
    <w:rsid w:val="002B50BC"/>
    <w:rsid w:val="002D4B78"/>
    <w:rsid w:val="002D7653"/>
    <w:rsid w:val="003041C5"/>
    <w:rsid w:val="003228B0"/>
    <w:rsid w:val="0033176B"/>
    <w:rsid w:val="00341A78"/>
    <w:rsid w:val="0035063D"/>
    <w:rsid w:val="00382538"/>
    <w:rsid w:val="003B4E7C"/>
    <w:rsid w:val="003C018A"/>
    <w:rsid w:val="003C3512"/>
    <w:rsid w:val="00440361"/>
    <w:rsid w:val="00492223"/>
    <w:rsid w:val="004B5E88"/>
    <w:rsid w:val="004C5ADB"/>
    <w:rsid w:val="004F20C3"/>
    <w:rsid w:val="00513DBA"/>
    <w:rsid w:val="00513E28"/>
    <w:rsid w:val="00513EC8"/>
    <w:rsid w:val="00557BBE"/>
    <w:rsid w:val="0056033E"/>
    <w:rsid w:val="00591B1D"/>
    <w:rsid w:val="005A3B0E"/>
    <w:rsid w:val="005B31CB"/>
    <w:rsid w:val="00620740"/>
    <w:rsid w:val="0063217B"/>
    <w:rsid w:val="0066063B"/>
    <w:rsid w:val="006A058F"/>
    <w:rsid w:val="006D12FB"/>
    <w:rsid w:val="007E1377"/>
    <w:rsid w:val="0080346A"/>
    <w:rsid w:val="00824CCE"/>
    <w:rsid w:val="00826178"/>
    <w:rsid w:val="00830A44"/>
    <w:rsid w:val="0083726E"/>
    <w:rsid w:val="008374D3"/>
    <w:rsid w:val="008B1738"/>
    <w:rsid w:val="008C12C8"/>
    <w:rsid w:val="008C1F2D"/>
    <w:rsid w:val="008C6A40"/>
    <w:rsid w:val="008D311A"/>
    <w:rsid w:val="008D69C0"/>
    <w:rsid w:val="008D7133"/>
    <w:rsid w:val="008F306C"/>
    <w:rsid w:val="0094678C"/>
    <w:rsid w:val="00974713"/>
    <w:rsid w:val="00977F05"/>
    <w:rsid w:val="009C6C0D"/>
    <w:rsid w:val="009E49EB"/>
    <w:rsid w:val="00A038CC"/>
    <w:rsid w:val="00A62B3A"/>
    <w:rsid w:val="00A657E4"/>
    <w:rsid w:val="00A70DBE"/>
    <w:rsid w:val="00A7787F"/>
    <w:rsid w:val="00AC4C44"/>
    <w:rsid w:val="00AC552D"/>
    <w:rsid w:val="00B01C22"/>
    <w:rsid w:val="00B32B2B"/>
    <w:rsid w:val="00B3353F"/>
    <w:rsid w:val="00B375C8"/>
    <w:rsid w:val="00B976EF"/>
    <w:rsid w:val="00BA63D4"/>
    <w:rsid w:val="00BA76C9"/>
    <w:rsid w:val="00BB13E8"/>
    <w:rsid w:val="00BC58EA"/>
    <w:rsid w:val="00BC5E2E"/>
    <w:rsid w:val="00BE2637"/>
    <w:rsid w:val="00C4565B"/>
    <w:rsid w:val="00C65B41"/>
    <w:rsid w:val="00C660BE"/>
    <w:rsid w:val="00C750D1"/>
    <w:rsid w:val="00C80B21"/>
    <w:rsid w:val="00C814D3"/>
    <w:rsid w:val="00C8737D"/>
    <w:rsid w:val="00D11194"/>
    <w:rsid w:val="00D12E70"/>
    <w:rsid w:val="00D315FA"/>
    <w:rsid w:val="00D50AC4"/>
    <w:rsid w:val="00D52FC3"/>
    <w:rsid w:val="00D63A31"/>
    <w:rsid w:val="00D91FFF"/>
    <w:rsid w:val="00DA4DF6"/>
    <w:rsid w:val="00DA6EE1"/>
    <w:rsid w:val="00DB280E"/>
    <w:rsid w:val="00DB7402"/>
    <w:rsid w:val="00DC08CC"/>
    <w:rsid w:val="00DD38DA"/>
    <w:rsid w:val="00E26A60"/>
    <w:rsid w:val="00E32AE7"/>
    <w:rsid w:val="00E37E61"/>
    <w:rsid w:val="00E46BA5"/>
    <w:rsid w:val="00E51168"/>
    <w:rsid w:val="00E74FF6"/>
    <w:rsid w:val="00ED2046"/>
    <w:rsid w:val="00F52E4D"/>
    <w:rsid w:val="00F549E8"/>
    <w:rsid w:val="00F567EE"/>
    <w:rsid w:val="00F62218"/>
    <w:rsid w:val="00F67D9C"/>
    <w:rsid w:val="00F93F43"/>
    <w:rsid w:val="00F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6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1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1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26178"/>
  </w:style>
  <w:style w:type="character" w:customStyle="1" w:styleId="10">
    <w:name w:val="Заголовок 1 Знак"/>
    <w:basedOn w:val="a0"/>
    <w:link w:val="1"/>
    <w:uiPriority w:val="9"/>
    <w:rsid w:val="00826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1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826178"/>
    <w:rPr>
      <w:b/>
      <w:bCs/>
    </w:rPr>
  </w:style>
  <w:style w:type="character" w:customStyle="1" w:styleId="bold">
    <w:name w:val="bold"/>
    <w:basedOn w:val="a0"/>
    <w:rsid w:val="00826178"/>
  </w:style>
  <w:style w:type="character" w:styleId="a5">
    <w:name w:val="Hyperlink"/>
    <w:basedOn w:val="a0"/>
    <w:uiPriority w:val="99"/>
    <w:unhideWhenUsed/>
    <w:rsid w:val="00D12E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6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1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1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26178"/>
  </w:style>
  <w:style w:type="character" w:customStyle="1" w:styleId="10">
    <w:name w:val="Заголовок 1 Знак"/>
    <w:basedOn w:val="a0"/>
    <w:link w:val="1"/>
    <w:uiPriority w:val="9"/>
    <w:rsid w:val="00826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1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826178"/>
    <w:rPr>
      <w:b/>
      <w:bCs/>
    </w:rPr>
  </w:style>
  <w:style w:type="character" w:customStyle="1" w:styleId="bold">
    <w:name w:val="bold"/>
    <w:basedOn w:val="a0"/>
    <w:rsid w:val="00826178"/>
  </w:style>
  <w:style w:type="character" w:styleId="a5">
    <w:name w:val="Hyperlink"/>
    <w:basedOn w:val="a0"/>
    <w:uiPriority w:val="99"/>
    <w:unhideWhenUsed/>
    <w:rsid w:val="00D12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3568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848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7748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6337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5765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9895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9652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82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5686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1078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661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0160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8459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217966158895545322&amp;from=tabbar&amp;parent-reqid=1649101088537485-4278985663000256-sas3-0759-1ef-sas-l7-balancer-8080-BAL-6089&amp;text=&#1089;&#1083;&#1086;&#1074;&#1086;+&#1080;+&#1087;&#1088;&#1077;&#1076;&#1083;&#1086;&#1078;&#1077;&#1085;&#1080;&#1077;+1+&#1082;&#1083;&#1072;&#1089;&#1089;+21+&#1074;&#1077;&#1082;" TargetMode="External"/><Relationship Id="rId13" Type="http://schemas.openxmlformats.org/officeDocument/2006/relationships/hyperlink" Target="https://infourok.ru/sbornik-dlya-razvitiya-tehniki-chteniya-klass-1427742.html" TargetMode="External"/><Relationship Id="rId18" Type="http://schemas.openxmlformats.org/officeDocument/2006/relationships/hyperlink" Target="https://infourok.ru/prezentaciya-k-uroku-russkogo-yazyka-v-1-klasse-po-teme-povtorenie-projdennogo-slogovye-shemy-i-zvuko-bukvennye-modeli-slov-4311115.html" TargetMode="External"/><Relationship Id="rId26" Type="http://schemas.openxmlformats.org/officeDocument/2006/relationships/hyperlink" Target="https://infourok.ru/material.html?mid=16779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nfourok.ru/urok-na-temu-bukvi-eyoyuya-i-ih-funkcii-v-slovah-klass-410863.html" TargetMode="External"/><Relationship Id="rId34" Type="http://schemas.openxmlformats.org/officeDocument/2006/relationships/hyperlink" Target="https://infourok.ru/konspekt-i-prezentaciya-k-uroku-chteniya-echarushin-yashka-akushner-chto-ya-uznal-urok-bukvar-chast-umk-nachalnaya-shkola-veka-1615823.html" TargetMode="External"/><Relationship Id="rId7" Type="http://schemas.openxmlformats.org/officeDocument/2006/relationships/hyperlink" Target="https://infourok.ru/prezentaciya-slovo-i-predlozhenie-klass-shkola-rossii-1521486.html" TargetMode="External"/><Relationship Id="rId12" Type="http://schemas.openxmlformats.org/officeDocument/2006/relationships/hyperlink" Target="https://uchitelya.com/nachalnaya-shkola/181818-prezentaciya-uchimsya-chitat-vyrazitelno-1-klass.html" TargetMode="External"/><Relationship Id="rId17" Type="http://schemas.openxmlformats.org/officeDocument/2006/relationships/hyperlink" Target="https://yandex.ru/video/preview/?filmId=11951900237657007989&amp;from=tabbar&amp;parent-reqid=1649103224475896-17134143418893575868-sas3-0899-b7e-sas-l7-balancer-8080-BAL-7496&amp;text=&#1073;&#1091;&#1082;&#1074;&#1099;%2C+&#1086;&#1073;&#1086;&#1079;&#1085;&#1072;&#1095;&#1072;&#1102;&#1097;&#1080;&#1077;+&#1075;&#1083;&#1072;&#1089;&#1085;&#1099;&#1077;+&#1079;&#1074;&#1091;&#1082;&#1080;.+1+&#1082;&#1083;&#1072;&#1089;&#1089;+21+&#1074;&#1077;&#1082;+&#1087;&#1088;&#1077;&#1079;&#1077;&#1085;&#1090;&#1072;&#1094;&#1080;&#1103;" TargetMode="External"/><Relationship Id="rId25" Type="http://schemas.openxmlformats.org/officeDocument/2006/relationships/hyperlink" Target="https://yandex.ru/video/preview/?text=&#1083;&#1080;&#1089;&#1072;%20&#1080;%20&#1078;&#1091;&#1088;&#1072;&#1074;&#1083;&#1100;%20&#1089;&#1082;&#1072;&#1079;&#1082;&#1072;&amp;path=yandex_search&amp;parent-reqid=1649084869830573-13382782817828306519-sas2-0343-sas-l7-balancer-8080-BAL-9099&amp;from_type=vast&amp;filmId=18434080855075760604" TargetMode="External"/><Relationship Id="rId33" Type="http://schemas.openxmlformats.org/officeDocument/2006/relationships/hyperlink" Target="https://resh.edu.ru/subject/lesson/3892/start/293791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chitelya.com/russkiy-yazyk/160940-prezentaciya-zvuki-i-bukvy-ne-odno-i-to-zhe.html" TargetMode="External"/><Relationship Id="rId20" Type="http://schemas.openxmlformats.org/officeDocument/2006/relationships/hyperlink" Target="https://infourok.ru/prezentaciya-po-russkomu-yaziku-dlya-klassa-na-temu-bukvi-glasnih-kak-pokazatel-myagkosti-i-tvyordosti-soglasnih-3789365.html" TargetMode="External"/><Relationship Id="rId29" Type="http://schemas.openxmlformats.org/officeDocument/2006/relationships/hyperlink" Target="https://infourok.ru/prezentaciya-po-chteniyu-urok-tema-ltolstoy-solnce-i-veter-vbianki-sinichkin-kalendar-e-moshkovskaya-lyod-tronulsya-2121437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nanio.ru/media/prezentatsiya_slogovoe_chtenie_1_klass-145800" TargetMode="External"/><Relationship Id="rId24" Type="http://schemas.openxmlformats.org/officeDocument/2006/relationships/hyperlink" Target="https://infourok.ru/prezentaciya-i-konspekt-otkritogo-uroka-po-russkomu-yaziku-na-temu-alfavit-klass-3754722.html" TargetMode="External"/><Relationship Id="rId32" Type="http://schemas.openxmlformats.org/officeDocument/2006/relationships/hyperlink" Target="https://infourok.ru/prezentaciya-po-literaturnomu-chteniyu-na-temu-malye-folklornye-zhanry-1-klass-4092229.html" TargetMode="External"/><Relationship Id="rId37" Type="http://schemas.openxmlformats.org/officeDocument/2006/relationships/hyperlink" Target="https://yandex.ru/video/preview/?text=&#1087;&#1088;&#1086;%20&#1084;&#1099;&#1096;&#1082;&#1091;%20&#1082;&#1086;&#1090;&#1086;&#1088;&#1072;&#1103;%20&#1077;&#1083;&#1072;%20&#1082;&#1086;&#1096;&#1077;&#1082;%201%20&#1082;&#1083;&#1072;&#1089;&#1089;%20&#1085;&#1072;&#1095;&#1072;&#1083;&#1100;&#1085;&#1072;&#1103;%20&#1096;&#1082;&#1086;&#1083;&#1072;%2021%20&#1074;&#1077;&#1082;&#1072;%20&#1087;&#1088;&#1077;&#1079;&#1077;&#1085;&#1090;&#1072;&#1094;&#1080;&#1103;&amp;path=yandex_search&amp;parent-reqid=1649090571794436-6051218483820381240-vla1-1283-vla-l7-balancer-8080-BAL-3224&amp;from_type=vast&amp;filmId=134281098037661154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urok.ru/konspekt-i-prezentaciya-po-russkomu-yaziku-na-temu-zvuki-i-bukvi-klass-1699038.html" TargetMode="External"/><Relationship Id="rId23" Type="http://schemas.openxmlformats.org/officeDocument/2006/relationships/hyperlink" Target="https://resh.edu.ru/subject/lesson/6448/start/285966/" TargetMode="External"/><Relationship Id="rId28" Type="http://schemas.openxmlformats.org/officeDocument/2006/relationships/hyperlink" Target="https://infourok.ru/prezentaciya-po-literaturnomu-chteniyu-klass-na-temu-lev-nikolaevich-tolstoy-rasskazi-dlya-detey-3606649.html" TargetMode="External"/><Relationship Id="rId36" Type="http://schemas.openxmlformats.org/officeDocument/2006/relationships/hyperlink" Target="https://yandex.ru/video/preview/?text=&#1089;&#1072;&#1087;&#1075;&#1080;&#1088;%20&#1083;&#1102;&#1076;&#1086;&#1077;&#1076;%20&#1080;%20&#1087;&#1088;&#1080;&#1085;&#1094;&#1077;&#1089;&#1089;&#1072;%201%20&#1082;&#1083;&#1072;&#1089;&#1089;%20&#1085;&#1072;&#1095;&#1072;&#1083;&#1100;&#1085;&#1072;&#1103;%20&#1096;&#1082;&#1086;&#1083;&#1072;%2021%20&#1074;&#1077;&#1082;&#1072;%20&#1087;&#1088;&#1077;&#1079;&#1077;&#1085;&#1090;&#1072;&#1094;&#1080;&#1103;&amp;path=yandex_search&amp;parent-reqid=1649090271739883-15120188801926697734-vla1-4081-vla-l7-balancer-8080-BAL-7762&amp;from_type=vast&amp;filmId=1175906827615797995" TargetMode="External"/><Relationship Id="rId10" Type="http://schemas.openxmlformats.org/officeDocument/2006/relationships/hyperlink" Target="https://infourok.ru/prezentaciya-k-uroku-po-obucheniyu-gramote-na-temuchtenie-slogov-i-slov-s-izuchennimi-bukvami-3291684.html" TargetMode="External"/><Relationship Id="rId19" Type="http://schemas.openxmlformats.org/officeDocument/2006/relationships/hyperlink" Target="https://infourok.ru/prezentaciya-po-russkomu-yaziku-dlya-klassa-na-temu-bukvi-glasnih-kak-pokazatel-myagkosti-i-tvyordosti-soglasnih-3789365.html" TargetMode="External"/><Relationship Id="rId31" Type="http://schemas.openxmlformats.org/officeDocument/2006/relationships/hyperlink" Target="https://infourok.ru/prezentaciya-po-chteniyu-urok-s-marshak-aprel-m-prishvin-lesnaya-kapel-238404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slovo-predlozhenie-tekst-1-klass-nachalnaya-shkola-21-veka-5399134.html" TargetMode="External"/><Relationship Id="rId14" Type="http://schemas.openxmlformats.org/officeDocument/2006/relationships/hyperlink" Target="https://infourok.ru/prezentaciya-k-uroku-russkogo-yazyka-udarenie-1-klass-5123280.html" TargetMode="External"/><Relationship Id="rId22" Type="http://schemas.openxmlformats.org/officeDocument/2006/relationships/hyperlink" Target="https://resh.edu.ru/subject/lesson/3857/start/285648/" TargetMode="External"/><Relationship Id="rId27" Type="http://schemas.openxmlformats.org/officeDocument/2006/relationships/hyperlink" Target="https://infourok.ru/prezentaciya-po-chteniyu-urok-i-butman-kloun-e-permyak-bumazhniy-zmey-vberestov-seryozha-i-gvozdi-2989920.html" TargetMode="External"/><Relationship Id="rId30" Type="http://schemas.openxmlformats.org/officeDocument/2006/relationships/hyperlink" Target="https://infourok.ru/prezentaciya-po-chteniyu-urok-i-sokolovmikitov-russkiy-les-otrivok-russkaya-narodnaya-pesnya-beryozonka-2384035.html" TargetMode="External"/><Relationship Id="rId35" Type="http://schemas.openxmlformats.org/officeDocument/2006/relationships/hyperlink" Target="https://uchitelya.com/literatura/23545-urok-literaturnogo-chteniya-1-klass-orlov-kak-malyshu-mamu-nashl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E3BA-52EA-4490-937D-3A351D17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8364</Words>
  <Characters>47677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3б класс</dc:creator>
  <cp:keywords/>
  <dc:description/>
  <cp:lastModifiedBy>4в класс</cp:lastModifiedBy>
  <cp:revision>111</cp:revision>
  <dcterms:created xsi:type="dcterms:W3CDTF">2022-03-30T04:57:00Z</dcterms:created>
  <dcterms:modified xsi:type="dcterms:W3CDTF">2022-04-06T12:18:00Z</dcterms:modified>
</cp:coreProperties>
</file>