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E1" w:rsidRDefault="00142B42">
      <w:pPr>
        <w:pStyle w:val="2"/>
        <w:spacing w:line="276" w:lineRule="auto"/>
        <w:divId w:val="198793050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для учеников и родителей о порядке проведения итогового собеседования</w:t>
      </w:r>
    </w:p>
    <w:p w:rsidR="007E31E1" w:rsidRDefault="00142B42">
      <w:pPr>
        <w:spacing w:line="276" w:lineRule="auto"/>
        <w:divId w:val="253365636"/>
        <w:rPr>
          <w:rFonts w:eastAsia="Times New Roman"/>
        </w:rPr>
      </w:pPr>
      <w:r>
        <w:rPr>
          <w:rFonts w:eastAsia="Times New Roman"/>
        </w:rPr>
        <w:t xml:space="preserve">Раздайте памятки ученикам и их родителям, чтобы проинформировать их об условиях итогового собеседования. 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Памятка для учеников и родителей о порядке проведения итогового собеседования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Зачем проводят</w:t>
      </w:r>
    </w:p>
    <w:p w:rsidR="007E31E1" w:rsidRDefault="00142B42">
      <w:pPr>
        <w:pStyle w:val="a3"/>
        <w:spacing w:line="276" w:lineRule="auto"/>
        <w:divId w:val="1387484542"/>
      </w:pPr>
      <w:r>
        <w:t>Итоговое собеседование проводят для учеников 9-х классов как условие допуска к ГИА-9.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Когда и где проводят</w:t>
      </w:r>
    </w:p>
    <w:p w:rsidR="007E31E1" w:rsidRDefault="00142B42">
      <w:pPr>
        <w:pStyle w:val="a3"/>
        <w:spacing w:line="276" w:lineRule="auto"/>
        <w:divId w:val="1387484542"/>
      </w:pPr>
      <w:r>
        <w:t>В 2023 году итоговое собеседование пройдет 8 февраля.</w:t>
      </w:r>
    </w:p>
    <w:p w:rsidR="007E31E1" w:rsidRDefault="00142B42">
      <w:pPr>
        <w:pStyle w:val="a3"/>
        <w:spacing w:line="276" w:lineRule="auto"/>
        <w:divId w:val="1387484542"/>
      </w:pPr>
      <w:r>
        <w:t>Испытание начинается в 9:00 по местному времени.</w:t>
      </w:r>
    </w:p>
    <w:p w:rsidR="007E31E1" w:rsidRDefault="00142B42">
      <w:pPr>
        <w:pStyle w:val="a3"/>
        <w:spacing w:line="276" w:lineRule="auto"/>
        <w:divId w:val="1387484542"/>
      </w:pPr>
      <w: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Как подать заявление</w:t>
      </w:r>
    </w:p>
    <w:p w:rsidR="007E31E1" w:rsidRDefault="00142B42">
      <w:pPr>
        <w:pStyle w:val="a3"/>
        <w:spacing w:line="276" w:lineRule="auto"/>
        <w:divId w:val="1387484542"/>
      </w:pPr>
      <w:r>
        <w:t xml:space="preserve">Для участия в </w:t>
      </w:r>
      <w:proofErr w:type="gramStart"/>
      <w:r>
        <w:t>итоговом</w:t>
      </w:r>
      <w:proofErr w:type="gramEnd"/>
      <w:r>
        <w:t xml:space="preserve"> собеседование ученики 9-х классов подают в свою школу заявление и согласие на обработку персональных данных. Срок </w:t>
      </w:r>
      <w:proofErr w:type="gramStart"/>
      <w:r>
        <w:t>–д</w:t>
      </w:r>
      <w:proofErr w:type="gramEnd"/>
      <w:r>
        <w:t>о 25.01.2023.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Как проходит</w:t>
      </w:r>
    </w:p>
    <w:p w:rsidR="007E31E1" w:rsidRDefault="00142B42">
      <w:pPr>
        <w:pStyle w:val="a3"/>
        <w:spacing w:line="276" w:lineRule="auto"/>
        <w:divId w:val="1387484542"/>
      </w:pPr>
      <w:r>
        <w:t xml:space="preserve">Вход в школу начинается </w:t>
      </w:r>
      <w:proofErr w:type="gramStart"/>
      <w:r>
        <w:t>с</w:t>
      </w:r>
      <w:proofErr w:type="gramEnd"/>
      <w:r>
        <w:t xml:space="preserve"> ______. </w:t>
      </w:r>
      <w:proofErr w:type="gramStart"/>
      <w:r>
        <w:t>При</w:t>
      </w:r>
      <w:proofErr w:type="gramEnd"/>
      <w:r>
        <w:t xml:space="preserve"> себе необходимо иметь паспорт.</w:t>
      </w:r>
    </w:p>
    <w:p w:rsidR="007E31E1" w:rsidRDefault="00142B42">
      <w:pPr>
        <w:pStyle w:val="a3"/>
        <w:spacing w:line="276" w:lineRule="auto"/>
        <w:divId w:val="1387484542"/>
      </w:pPr>
      <w: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7E31E1" w:rsidRDefault="00142B42">
      <w:pPr>
        <w:pStyle w:val="a3"/>
        <w:spacing w:line="276" w:lineRule="auto"/>
        <w:divId w:val="1387484542"/>
      </w:pPr>
      <w:r>
        <w:t>Рекомендуем взять с собой:</w:t>
      </w:r>
    </w:p>
    <w:p w:rsidR="007E31E1" w:rsidRDefault="00142B42">
      <w:pPr>
        <w:numPr>
          <w:ilvl w:val="0"/>
          <w:numId w:val="1"/>
        </w:numPr>
        <w:spacing w:after="103" w:line="276" w:lineRule="auto"/>
        <w:divId w:val="1387484542"/>
        <w:rPr>
          <w:rFonts w:eastAsia="Times New Roman"/>
        </w:rPr>
      </w:pPr>
      <w:r>
        <w:rPr>
          <w:rFonts w:eastAsia="Times New Roman"/>
        </w:rPr>
        <w:t>паспорт;</w:t>
      </w:r>
    </w:p>
    <w:p w:rsidR="007E31E1" w:rsidRDefault="00142B42">
      <w:pPr>
        <w:numPr>
          <w:ilvl w:val="0"/>
          <w:numId w:val="1"/>
        </w:numPr>
        <w:spacing w:after="103" w:line="276" w:lineRule="auto"/>
        <w:divId w:val="1387484542"/>
        <w:rPr>
          <w:rFonts w:eastAsia="Times New Roman"/>
        </w:rPr>
      </w:pPr>
      <w:r>
        <w:rPr>
          <w:rFonts w:eastAsia="Times New Roman"/>
        </w:rPr>
        <w:t>ручку (</w:t>
      </w:r>
      <w:proofErr w:type="spellStart"/>
      <w:r>
        <w:rPr>
          <w:rFonts w:eastAsia="Times New Roman"/>
        </w:rPr>
        <w:t>гелевую</w:t>
      </w:r>
      <w:proofErr w:type="spellEnd"/>
      <w:r>
        <w:rPr>
          <w:rFonts w:eastAsia="Times New Roman"/>
        </w:rPr>
        <w:t xml:space="preserve"> или капиллярную с чернилами черного цвета);</w:t>
      </w:r>
    </w:p>
    <w:p w:rsidR="007E31E1" w:rsidRDefault="00142B42">
      <w:pPr>
        <w:numPr>
          <w:ilvl w:val="0"/>
          <w:numId w:val="1"/>
        </w:numPr>
        <w:spacing w:after="103" w:line="276" w:lineRule="auto"/>
        <w:divId w:val="1387484542"/>
        <w:rPr>
          <w:rFonts w:eastAsia="Times New Roman"/>
        </w:rPr>
      </w:pPr>
      <w:r>
        <w:rPr>
          <w:rFonts w:eastAsia="Times New Roman"/>
        </w:rPr>
        <w:t>лекарства и питание (при необходимости);</w:t>
      </w:r>
    </w:p>
    <w:p w:rsidR="007E31E1" w:rsidRDefault="00142B42">
      <w:pPr>
        <w:numPr>
          <w:ilvl w:val="0"/>
          <w:numId w:val="1"/>
        </w:numPr>
        <w:spacing w:after="103" w:line="276" w:lineRule="auto"/>
        <w:divId w:val="1387484542"/>
        <w:rPr>
          <w:rFonts w:eastAsia="Times New Roman"/>
        </w:rPr>
      </w:pPr>
      <w:r>
        <w:rPr>
          <w:rFonts w:eastAsia="Times New Roman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7E31E1" w:rsidRDefault="00142B42">
      <w:pPr>
        <w:pStyle w:val="a3"/>
        <w:spacing w:line="276" w:lineRule="auto"/>
        <w:divId w:val="1387484542"/>
      </w:pPr>
      <w:r>
        <w:t>Иные личные вещи участники оставляют в специально выделенном для хранения месте.</w:t>
      </w:r>
    </w:p>
    <w:p w:rsidR="007E31E1" w:rsidRDefault="00142B42">
      <w:pPr>
        <w:pStyle w:val="a3"/>
        <w:spacing w:line="276" w:lineRule="auto"/>
        <w:divId w:val="1387484542"/>
      </w:pPr>
      <w:r>
        <w:t>Во время проведения итогового собеседования участникам запрещено иметь при себе:</w:t>
      </w:r>
    </w:p>
    <w:p w:rsidR="007E31E1" w:rsidRDefault="00142B42">
      <w:pPr>
        <w:numPr>
          <w:ilvl w:val="0"/>
          <w:numId w:val="2"/>
        </w:numPr>
        <w:spacing w:after="103" w:line="276" w:lineRule="auto"/>
        <w:divId w:val="1387484542"/>
        <w:rPr>
          <w:rFonts w:eastAsia="Times New Roman"/>
        </w:rPr>
      </w:pPr>
      <w:r>
        <w:rPr>
          <w:rFonts w:eastAsia="Times New Roman"/>
        </w:rPr>
        <w:t>средства связи, фото-, аудио- и видеоаппаратуру;</w:t>
      </w:r>
    </w:p>
    <w:p w:rsidR="007E31E1" w:rsidRDefault="00142B42">
      <w:pPr>
        <w:numPr>
          <w:ilvl w:val="0"/>
          <w:numId w:val="2"/>
        </w:numPr>
        <w:spacing w:after="103" w:line="276" w:lineRule="auto"/>
        <w:divId w:val="1387484542"/>
        <w:rPr>
          <w:rFonts w:eastAsia="Times New Roman"/>
        </w:rPr>
      </w:pPr>
      <w:r>
        <w:rPr>
          <w:rFonts w:eastAsia="Times New Roman"/>
        </w:rPr>
        <w:lastRenderedPageBreak/>
        <w:t>справочные материалы;</w:t>
      </w:r>
    </w:p>
    <w:p w:rsidR="007E31E1" w:rsidRDefault="00142B42">
      <w:pPr>
        <w:numPr>
          <w:ilvl w:val="0"/>
          <w:numId w:val="2"/>
        </w:numPr>
        <w:spacing w:after="103" w:line="276" w:lineRule="auto"/>
        <w:divId w:val="1387484542"/>
        <w:rPr>
          <w:rFonts w:eastAsia="Times New Roman"/>
        </w:rPr>
      </w:pPr>
      <w:r>
        <w:rPr>
          <w:rFonts w:eastAsia="Times New Roman"/>
        </w:rPr>
        <w:t>письменные заметки и иные средства хранения и передачи информации.</w:t>
      </w:r>
    </w:p>
    <w:p w:rsidR="007E31E1" w:rsidRDefault="00142B42">
      <w:pPr>
        <w:pStyle w:val="a3"/>
        <w:spacing w:line="276" w:lineRule="auto"/>
        <w:divId w:val="1387484542"/>
      </w:pPr>
      <w: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7E31E1" w:rsidRDefault="00142B42">
      <w:pPr>
        <w:pStyle w:val="a3"/>
        <w:spacing w:line="276" w:lineRule="auto"/>
        <w:divId w:val="1387484542"/>
      </w:pPr>
      <w: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7E31E1" w:rsidRDefault="00142B42">
      <w:pPr>
        <w:pStyle w:val="a3"/>
        <w:spacing w:line="276" w:lineRule="auto"/>
        <w:divId w:val="1387484542"/>
      </w:pPr>
      <w: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:rsidR="007E31E1" w:rsidRDefault="00142B42">
      <w:pPr>
        <w:pStyle w:val="a3"/>
        <w:spacing w:line="276" w:lineRule="auto"/>
        <w:divId w:val="1387484542"/>
      </w:pPr>
      <w:r>
        <w:rPr>
          <w:rStyle w:val="a4"/>
        </w:rPr>
        <w:t xml:space="preserve">Внимание! </w:t>
      </w:r>
      <w:r>
        <w:t>Время на подготовку к каждому заданию ограничено – от 1 до 3 минут в зависимости от задания.</w:t>
      </w:r>
    </w:p>
    <w:p w:rsidR="007E31E1" w:rsidRDefault="00142B42">
      <w:pPr>
        <w:pStyle w:val="a3"/>
        <w:spacing w:line="276" w:lineRule="auto"/>
        <w:divId w:val="1387484542"/>
      </w:pPr>
      <w: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>
        <w:rPr>
          <w:rStyle w:val="a4"/>
        </w:rPr>
        <w:t>15 минут</w:t>
      </w:r>
      <w:r>
        <w:t>.</w:t>
      </w:r>
    </w:p>
    <w:p w:rsidR="007E31E1" w:rsidRDefault="00142B42">
      <w:pPr>
        <w:pStyle w:val="a3"/>
        <w:spacing w:line="276" w:lineRule="auto"/>
        <w:divId w:val="1387484542"/>
      </w:pPr>
      <w: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Кто и когда сдает повторно</w:t>
      </w:r>
    </w:p>
    <w:p w:rsidR="007E31E1" w:rsidRDefault="00142B42">
      <w:pPr>
        <w:pStyle w:val="a3"/>
        <w:spacing w:line="276" w:lineRule="auto"/>
        <w:divId w:val="1387484542"/>
      </w:pPr>
      <w: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7E31E1" w:rsidRDefault="00142B42">
      <w:pPr>
        <w:pStyle w:val="a3"/>
        <w:spacing w:line="276" w:lineRule="auto"/>
        <w:divId w:val="1387484542"/>
      </w:pPr>
      <w: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</w:t>
      </w:r>
    </w:p>
    <w:p w:rsidR="007E31E1" w:rsidRDefault="00142B42">
      <w:pPr>
        <w:pStyle w:val="a3"/>
        <w:spacing w:line="276" w:lineRule="auto"/>
        <w:divId w:val="1387484542"/>
      </w:pPr>
      <w:r>
        <w:lastRenderedPageBreak/>
        <w:t>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</w:t>
      </w:r>
    </w:p>
    <w:p w:rsidR="007E31E1" w:rsidRDefault="00142B42">
      <w:pPr>
        <w:pStyle w:val="a3"/>
        <w:spacing w:line="276" w:lineRule="auto"/>
        <w:divId w:val="1387484542"/>
      </w:pPr>
      <w:r>
        <w:t>15 марта и 15 мая – дополнительные сроки, чтобы пройти итоговое собеседование в 2023 году.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Когда можно попросить перепроверить работу</w:t>
      </w:r>
    </w:p>
    <w:p w:rsidR="007E31E1" w:rsidRDefault="00142B42">
      <w:pPr>
        <w:pStyle w:val="a3"/>
        <w:spacing w:line="276" w:lineRule="auto"/>
        <w:divId w:val="1387484542"/>
      </w:pPr>
      <w: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7E31E1" w:rsidRDefault="00142B42">
      <w:pPr>
        <w:pStyle w:val="a3"/>
        <w:spacing w:line="276" w:lineRule="auto"/>
        <w:divId w:val="1387484542"/>
      </w:pPr>
      <w: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Сколько действуют результаты</w:t>
      </w:r>
    </w:p>
    <w:p w:rsidR="007E31E1" w:rsidRDefault="00142B42">
      <w:pPr>
        <w:pStyle w:val="a3"/>
        <w:spacing w:line="276" w:lineRule="auto"/>
        <w:divId w:val="1387484542"/>
      </w:pPr>
      <w:r>
        <w:t>Результат итогового собеседования как допуска к ГИА – </w:t>
      </w:r>
      <w:r>
        <w:rPr>
          <w:rStyle w:val="a4"/>
        </w:rPr>
        <w:t>бессрочно</w:t>
      </w:r>
      <w:r>
        <w:t>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Для участников с ОВЗ</w:t>
      </w:r>
    </w:p>
    <w:p w:rsidR="007E31E1" w:rsidRDefault="00142B42">
      <w:pPr>
        <w:pStyle w:val="a3"/>
        <w:spacing w:line="276" w:lineRule="auto"/>
        <w:divId w:val="1387484542"/>
      </w:pPr>
      <w:r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7E31E1" w:rsidRDefault="00142B42">
      <w:pPr>
        <w:pStyle w:val="a3"/>
        <w:spacing w:line="276" w:lineRule="auto"/>
        <w:divId w:val="1387484542"/>
      </w:pPr>
      <w: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7E31E1" w:rsidRDefault="00142B42">
      <w:pPr>
        <w:pStyle w:val="a3"/>
        <w:spacing w:line="276" w:lineRule="auto"/>
        <w:divId w:val="1387484542"/>
      </w:pPr>
      <w:r>
        <w:t>При предъявлении копии 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7E31E1" w:rsidRDefault="00142B42">
      <w:pPr>
        <w:pStyle w:val="a3"/>
        <w:spacing w:line="276" w:lineRule="auto"/>
        <w:divId w:val="1387484542"/>
      </w:pPr>
      <w: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7E31E1" w:rsidRDefault="00142B42">
      <w:pPr>
        <w:pStyle w:val="a3"/>
        <w:spacing w:line="276" w:lineRule="auto"/>
        <w:divId w:val="1387484542"/>
      </w:pPr>
      <w:r>
        <w:lastRenderedPageBreak/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7E31E1" w:rsidRDefault="00142B42">
      <w:pPr>
        <w:pStyle w:val="a3"/>
        <w:spacing w:line="276" w:lineRule="auto"/>
        <w:jc w:val="center"/>
        <w:divId w:val="1387484542"/>
      </w:pPr>
      <w:r>
        <w:rPr>
          <w:rStyle w:val="a4"/>
        </w:rPr>
        <w:t>Дополнительные региональные меры</w:t>
      </w:r>
    </w:p>
    <w:p w:rsidR="007E31E1" w:rsidRDefault="00142B42">
      <w:pPr>
        <w:pStyle w:val="a3"/>
        <w:spacing w:line="276" w:lineRule="auto"/>
        <w:divId w:val="1387484542"/>
      </w:pPr>
      <w:r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</w:t>
      </w:r>
      <w:proofErr w:type="spellStart"/>
      <w:r>
        <w:t>Рособрнадзором</w:t>
      </w:r>
      <w:proofErr w:type="spellEnd"/>
      <w:r>
        <w:t xml:space="preserve">. Это необходимо, чтобы рассмотреть возможность переноса сроков проведения итогового собеседования вне сроков, которые </w:t>
      </w:r>
      <w:proofErr w:type="spellStart"/>
      <w:r>
        <w:t>Рособрнадзор</w:t>
      </w:r>
      <w:proofErr w:type="spellEnd"/>
      <w:r>
        <w:t xml:space="preserve"> установил для испытания.</w:t>
      </w:r>
    </w:p>
    <w:p w:rsidR="00142B42" w:rsidRDefault="00142B42">
      <w:pPr>
        <w:pStyle w:val="a3"/>
        <w:spacing w:line="276" w:lineRule="auto"/>
        <w:divId w:val="1387484542"/>
      </w:pPr>
      <w:r>
        <w:t>Неблагоприятная эпидемиологическая ситуация из-за </w:t>
      </w:r>
      <w:proofErr w:type="spellStart"/>
      <w:r>
        <w:t>коронавирусной</w:t>
      </w:r>
      <w:proofErr w:type="spellEnd"/>
      <w:r>
        <w:t xml:space="preserve"> инфекции сохраняется. Поэтому 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 в зависимости от эпидемиологической ситуации в регионе.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sectPr w:rsidR="0014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D7"/>
    <w:multiLevelType w:val="multilevel"/>
    <w:tmpl w:val="1FE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C2A00"/>
    <w:multiLevelType w:val="multilevel"/>
    <w:tmpl w:val="E23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5"/>
    <w:rsid w:val="00142B42"/>
    <w:rsid w:val="002311E6"/>
    <w:rsid w:val="003046B5"/>
    <w:rsid w:val="007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500"/>
    </w:pPr>
    <w:rPr>
      <w:rFonts w:ascii="Arial" w:hAnsi="Arial" w:cs="Arial"/>
      <w:sz w:val="13"/>
      <w:szCs w:val="13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4"/>
      <w:szCs w:val="14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4"/>
      <w:szCs w:val="14"/>
    </w:rPr>
  </w:style>
  <w:style w:type="paragraph" w:customStyle="1" w:styleId="doc-columnsitem-text-press">
    <w:name w:val="doc-columns__item-text-press"/>
    <w:basedOn w:val="a"/>
    <w:pPr>
      <w:spacing w:before="40" w:after="12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4"/>
      <w:szCs w:val="14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500"/>
    </w:pPr>
    <w:rPr>
      <w:rFonts w:ascii="Arial" w:hAnsi="Arial" w:cs="Arial"/>
      <w:sz w:val="13"/>
      <w:szCs w:val="13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4"/>
      <w:szCs w:val="14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4"/>
      <w:szCs w:val="14"/>
    </w:rPr>
  </w:style>
  <w:style w:type="paragraph" w:customStyle="1" w:styleId="doc-columnsitem-text-press">
    <w:name w:val="doc-columns__item-text-press"/>
    <w:basedOn w:val="a"/>
    <w:pPr>
      <w:spacing w:before="40" w:after="12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4"/>
      <w:szCs w:val="14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05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42">
          <w:marLeft w:val="0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427">
      <w:marLeft w:val="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Rfmli-13</dc:creator>
  <cp:lastModifiedBy>Пользователь</cp:lastModifiedBy>
  <cp:revision>2</cp:revision>
  <dcterms:created xsi:type="dcterms:W3CDTF">2022-12-20T14:06:00Z</dcterms:created>
  <dcterms:modified xsi:type="dcterms:W3CDTF">2022-12-20T14:06:00Z</dcterms:modified>
</cp:coreProperties>
</file>