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A416D" w:rsidRPr="00BC71AE" w:rsidRDefault="00BA416D" w:rsidP="00BA416D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постановлением Правительства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Республики Северная Осетия-Алания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E143F">
              <w:rPr>
                <w:sz w:val="28"/>
                <w:szCs w:val="28"/>
              </w:rPr>
              <w:t xml:space="preserve">28 августа </w:t>
            </w:r>
            <w:r w:rsidRPr="00BC71AE">
              <w:rPr>
                <w:sz w:val="28"/>
                <w:szCs w:val="28"/>
              </w:rPr>
              <w:t>2020 г. №</w:t>
            </w:r>
            <w:r w:rsidR="00EE143F">
              <w:rPr>
                <w:sz w:val="28"/>
                <w:szCs w:val="28"/>
              </w:rPr>
              <w:t xml:space="preserve"> 285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6F65B9" w:rsidP="00BA416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РЕГИОНАЛЬНЫЙ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7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1-4 классов государственных и муниципальных образовательных организаций в Республике Северная Осетия-Алания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2710BC" w:rsidRPr="00F35E76">
        <w:rPr>
          <w:rFonts w:ascii="Times New Roman" w:hAnsi="Times New Roman"/>
          <w:sz w:val="28"/>
          <w:szCs w:val="28"/>
        </w:rPr>
        <w:t xml:space="preserve">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в Республике Северная Осетия-Алания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государственных и муниципальных образовательных организаций </w:t>
      </w:r>
      <w:r w:rsidR="002710BC" w:rsidRPr="00F35E76">
        <w:rPr>
          <w:rFonts w:ascii="Times New Roman" w:hAnsi="Times New Roman"/>
          <w:sz w:val="28"/>
          <w:szCs w:val="28"/>
        </w:rPr>
        <w:t>и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 xml:space="preserve">– сохранение и укрепление здоровья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установление унифицированных требований к организации питания обучающихся 1-4 классов государственных и муниципальных образовательных организаций.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представляет собой совокупность требований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к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>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экономическим условиям организации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195AE4" w:rsidRPr="00F35E76">
        <w:rPr>
          <w:rFonts w:ascii="Times New Roman" w:hAnsi="Times New Roman"/>
          <w:sz w:val="28"/>
          <w:szCs w:val="28"/>
        </w:rPr>
        <w:t>организаций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195AE4" w:rsidRPr="000D51E1">
        <w:rPr>
          <w:rFonts w:ascii="Times New Roman" w:hAnsi="Times New Roman"/>
          <w:b/>
          <w:sz w:val="28"/>
          <w:szCs w:val="28"/>
        </w:rPr>
        <w:t>й организаци</w:t>
      </w:r>
      <w:r w:rsidRPr="000D51E1">
        <w:rPr>
          <w:rFonts w:ascii="Times New Roman" w:hAnsi="Times New Roman"/>
          <w:b/>
          <w:sz w:val="28"/>
          <w:szCs w:val="28"/>
        </w:rPr>
        <w:t>и</w:t>
      </w:r>
      <w:bookmarkStart w:id="5" w:name="_Toc302647780"/>
      <w:bookmarkStart w:id="6" w:name="_Toc302652229"/>
      <w:bookmarkEnd w:id="2"/>
      <w:bookmarkEnd w:id="3"/>
      <w:bookmarkEnd w:id="4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Все продукты и блюда, используемые в питании обучающихся и воспитанников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</w:t>
      </w:r>
      <w:r w:rsidRPr="00F35E76">
        <w:rPr>
          <w:rFonts w:ascii="Times New Roman" w:hAnsi="Times New Roman"/>
          <w:sz w:val="28"/>
          <w:szCs w:val="28"/>
        </w:rPr>
        <w:t>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bookmarkStart w:id="7" w:name="_Toc302647781"/>
      <w:bookmarkStart w:id="8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ода</w:t>
      </w:r>
      <w:r w:rsidR="001E363A">
        <w:rPr>
          <w:rFonts w:ascii="Times New Roman" w:hAnsi="Times New Roman"/>
          <w:sz w:val="28"/>
          <w:szCs w:val="28"/>
        </w:rPr>
        <w:t xml:space="preserve"> </w:t>
      </w:r>
      <w:r w:rsidR="00AF7161" w:rsidRPr="000576E0">
        <w:rPr>
          <w:rFonts w:ascii="Times New Roman" w:hAnsi="Times New Roman"/>
          <w:sz w:val="28"/>
          <w:szCs w:val="28"/>
        </w:rPr>
        <w:t xml:space="preserve">(далее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30E26" w:rsidRPr="00530E26">
        <w:rPr>
          <w:rFonts w:ascii="Times New Roman" w:hAnsi="Times New Roman"/>
          <w:sz w:val="28"/>
          <w:szCs w:val="28"/>
        </w:rPr>
        <w:t xml:space="preserve"> </w:t>
      </w:r>
      <w:r w:rsidR="00F47588">
        <w:rPr>
          <w:rFonts w:ascii="Times New Roman" w:hAnsi="Times New Roman"/>
          <w:sz w:val="28"/>
          <w:szCs w:val="28"/>
        </w:rPr>
        <w:t xml:space="preserve">                    </w:t>
      </w:r>
      <w:r w:rsidR="00530E26"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, утверждённым</w:t>
      </w:r>
      <w:proofErr w:type="gramEnd"/>
      <w:r w:rsidR="002A56B3" w:rsidRPr="000576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6B3" w:rsidRPr="000576E0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 xml:space="preserve">продукции (товарам), подлежащей санитарно-эпидемиологическому </w:t>
      </w:r>
      <w:r w:rsidR="00A23AC2" w:rsidRPr="00F35E76">
        <w:rPr>
          <w:rFonts w:ascii="Times New Roman" w:hAnsi="Times New Roman"/>
          <w:sz w:val="28"/>
          <w:szCs w:val="28"/>
        </w:rPr>
        <w:lastRenderedPageBreak/>
        <w:t>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 xml:space="preserve">аможенного союза </w:t>
      </w:r>
      <w:r w:rsidR="001E363A">
        <w:rPr>
          <w:rStyle w:val="FontStyle33"/>
          <w:b w:val="0"/>
          <w:sz w:val="28"/>
          <w:szCs w:val="28"/>
        </w:rPr>
        <w:t xml:space="preserve"> </w:t>
      </w:r>
      <w:r w:rsidRPr="00F35E76">
        <w:rPr>
          <w:rStyle w:val="FontStyle33"/>
          <w:b w:val="0"/>
          <w:sz w:val="28"/>
          <w:szCs w:val="28"/>
        </w:rPr>
        <w:t>от 28 мая 2010 года № 299.</w:t>
      </w:r>
      <w:r w:rsidRPr="00F35E7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  <w:lang w:val="ru-RU"/>
        </w:rPr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943896" w:rsidRPr="00F35E76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 xml:space="preserve">Состав и структура рационов питания в образовательной организации определяются единым меню, разработанным на основании санитарно-эпидемиологических требований учредителем образовательной организации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образовательной организацией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lastRenderedPageBreak/>
        <w:t xml:space="preserve">Организация питьевого режима в образовательных </w:t>
      </w:r>
      <w:r w:rsidR="00943896" w:rsidRPr="00F35E76">
        <w:rPr>
          <w:sz w:val="28"/>
          <w:szCs w:val="28"/>
        </w:rPr>
        <w:t xml:space="preserve">организациях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</w:t>
      </w:r>
      <w:r w:rsidR="00EB3A09" w:rsidRPr="00F35E76">
        <w:rPr>
          <w:sz w:val="28"/>
          <w:szCs w:val="28"/>
          <w:lang w:val="ru-RU"/>
        </w:rPr>
        <w:t>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  <w:lang w:val="ru-RU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организаций </w:t>
      </w:r>
      <w:r w:rsidR="00F47588">
        <w:rPr>
          <w:sz w:val="28"/>
          <w:szCs w:val="28"/>
          <w:lang w:val="ru-RU"/>
        </w:rPr>
        <w:t xml:space="preserve"> 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="00484325">
        <w:rPr>
          <w:sz w:val="28"/>
          <w:szCs w:val="28"/>
          <w:lang w:val="ru-RU"/>
        </w:rPr>
        <w:t xml:space="preserve"> 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FC4711" w:rsidRDefault="00BA416D" w:rsidP="004229D5">
      <w:pPr>
        <w:pStyle w:val="21"/>
        <w:spacing w:line="276" w:lineRule="auto"/>
        <w:rPr>
          <w:b/>
          <w:sz w:val="28"/>
          <w:szCs w:val="28"/>
          <w:lang w:val="ru-RU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484325" w:rsidRPr="00FC4711">
        <w:rPr>
          <w:b/>
          <w:sz w:val="28"/>
          <w:szCs w:val="28"/>
          <w:lang w:val="ru-RU"/>
        </w:rPr>
        <w:t xml:space="preserve"> 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r w:rsidR="00456FEF" w:rsidRPr="00FC4711">
        <w:rPr>
          <w:b/>
          <w:sz w:val="28"/>
          <w:szCs w:val="28"/>
        </w:rPr>
        <w:t>организаци</w:t>
      </w:r>
      <w:r w:rsidR="00240418" w:rsidRPr="00FC4711">
        <w:rPr>
          <w:b/>
          <w:sz w:val="28"/>
          <w:szCs w:val="28"/>
        </w:rPr>
        <w:t>й</w:t>
      </w:r>
      <w:bookmarkStart w:id="26" w:name="_Toc302647798"/>
      <w:bookmarkStart w:id="27" w:name="_Toc302652247"/>
      <w:bookmarkEnd w:id="23"/>
      <w:bookmarkEnd w:id="24"/>
      <w:bookmarkEnd w:id="25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FC4711" w:rsidRPr="00FC4711">
        <w:rPr>
          <w:rFonts w:ascii="Times New Roman" w:hAnsi="Times New Roman"/>
          <w:sz w:val="28"/>
          <w:szCs w:val="28"/>
        </w:rPr>
        <w:t xml:space="preserve">     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E76">
        <w:rPr>
          <w:rFonts w:ascii="Times New Roman" w:hAnsi="Times New Roman"/>
          <w:sz w:val="28"/>
          <w:szCs w:val="28"/>
        </w:rPr>
        <w:t>от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При размещении заказов на закупки пищевых продуктов и услуги по организации питания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государственных и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  <w:proofErr w:type="gramEnd"/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</w:t>
      </w:r>
      <w:r w:rsidR="00FC4711">
        <w:rPr>
          <w:rFonts w:ascii="Times New Roman" w:hAnsi="Times New Roman"/>
          <w:sz w:val="28"/>
          <w:szCs w:val="28"/>
        </w:rPr>
        <w:t xml:space="preserve">         </w:t>
      </w:r>
      <w:r w:rsidR="00BF0128" w:rsidRPr="00F35E76">
        <w:rPr>
          <w:rFonts w:ascii="Times New Roman" w:hAnsi="Times New Roman"/>
          <w:sz w:val="28"/>
          <w:szCs w:val="28"/>
        </w:rPr>
        <w:t>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Организациями общественного питания для обслуживания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буфеты-раздаточные, </w:t>
      </w:r>
      <w:proofErr w:type="gramStart"/>
      <w:r w:rsidRPr="00F35E76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9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754345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государственном (муниципальном)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="00DD4251">
        <w:rPr>
          <w:rFonts w:ascii="Times New Roman" w:hAnsi="Times New Roman"/>
          <w:sz w:val="28"/>
          <w:szCs w:val="28"/>
        </w:rPr>
        <w:t xml:space="preserve">      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 xml:space="preserve">и </w:t>
      </w:r>
      <w:r w:rsidR="008737CB">
        <w:rPr>
          <w:rFonts w:ascii="Times New Roman" w:hAnsi="Times New Roman"/>
          <w:sz w:val="28"/>
          <w:szCs w:val="28"/>
        </w:rPr>
        <w:t xml:space="preserve">     </w:t>
      </w:r>
      <w:r w:rsidRPr="00F35E76">
        <w:rPr>
          <w:rFonts w:ascii="Times New Roman" w:hAnsi="Times New Roman"/>
          <w:sz w:val="28"/>
          <w:szCs w:val="28"/>
        </w:rPr>
        <w:t>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</w:t>
      </w:r>
      <w:r w:rsidR="00DD4251">
        <w:rPr>
          <w:rFonts w:ascii="Times New Roman" w:hAnsi="Times New Roman"/>
          <w:sz w:val="28"/>
          <w:szCs w:val="28"/>
        </w:rPr>
        <w:t xml:space="preserve">         </w:t>
      </w:r>
      <w:r w:rsidR="009F25F7" w:rsidRPr="00F35E76">
        <w:rPr>
          <w:rFonts w:ascii="Times New Roman" w:hAnsi="Times New Roman"/>
          <w:sz w:val="28"/>
          <w:szCs w:val="28"/>
        </w:rPr>
        <w:t>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="00DD4251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D11C9F">
        <w:rPr>
          <w:rFonts w:ascii="Times New Roman" w:hAnsi="Times New Roman"/>
          <w:bCs/>
          <w:sz w:val="28"/>
          <w:szCs w:val="28"/>
        </w:rPr>
        <w:t xml:space="preserve">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1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6F223C" w:rsidRDefault="006F223C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4251" w:rsidRDefault="00DD4251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972369" w:rsidRPr="00F35E76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Pr="00F35E76">
        <w:rPr>
          <w:rFonts w:ascii="Times New Roman" w:hAnsi="Times New Roman"/>
          <w:sz w:val="28"/>
          <w:szCs w:val="28"/>
        </w:rPr>
        <w:t xml:space="preserve">, </w:t>
      </w:r>
      <w:r w:rsidR="00972369" w:rsidRPr="00F35E76">
        <w:rPr>
          <w:rFonts w:ascii="Times New Roman" w:hAnsi="Times New Roman"/>
          <w:sz w:val="28"/>
          <w:szCs w:val="28"/>
        </w:rPr>
        <w:t xml:space="preserve">органами </w:t>
      </w:r>
      <w:r w:rsidRPr="00F35E76">
        <w:rPr>
          <w:rFonts w:ascii="Times New Roman" w:hAnsi="Times New Roman"/>
          <w:sz w:val="28"/>
          <w:szCs w:val="28"/>
        </w:rPr>
        <w:t>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 которым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питания в образовательной организации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  <w:proofErr w:type="gramEnd"/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 у достаточно широкого круга лиц из сторонних источников.</w:t>
      </w:r>
      <w:proofErr w:type="gramEnd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  <w:proofErr w:type="gramEnd"/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lastRenderedPageBreak/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</w:t>
      </w:r>
      <w:r w:rsidR="00484325" w:rsidRPr="006247E5">
        <w:rPr>
          <w:rFonts w:ascii="Times New Roman" w:hAnsi="Times New Roman"/>
          <w:b/>
          <w:sz w:val="28"/>
          <w:szCs w:val="28"/>
        </w:rPr>
        <w:t xml:space="preserve"> </w:t>
      </w:r>
      <w:r w:rsidR="00726A50" w:rsidRPr="006247E5">
        <w:rPr>
          <w:rFonts w:ascii="Times New Roman" w:hAnsi="Times New Roman"/>
          <w:b/>
          <w:sz w:val="28"/>
          <w:szCs w:val="28"/>
        </w:rPr>
        <w:t>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5.1. Требования к организации и содержанию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00098E" w:rsidRPr="00F35E76">
        <w:rPr>
          <w:rFonts w:ascii="Times New Roman" w:hAnsi="Times New Roman"/>
          <w:sz w:val="28"/>
          <w:szCs w:val="28"/>
        </w:rPr>
        <w:t xml:space="preserve"> MP</w:t>
      </w:r>
      <w:r w:rsidR="000576E0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AC77FA">
        <w:rPr>
          <w:rFonts w:ascii="Times New Roman" w:hAnsi="Times New Roman"/>
          <w:sz w:val="28"/>
          <w:szCs w:val="28"/>
        </w:rPr>
        <w:t>я в образовательной организации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образовательной организации может осуществляться по следующим критериям:</w:t>
      </w:r>
    </w:p>
    <w:p w:rsidR="00102893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учёт</w:t>
      </w:r>
      <w:r w:rsidR="004229D5">
        <w:rPr>
          <w:rFonts w:ascii="Times New Roman" w:hAnsi="Times New Roman"/>
          <w:sz w:val="28"/>
          <w:szCs w:val="28"/>
        </w:rPr>
        <w:t xml:space="preserve"> </w:t>
      </w:r>
      <w:r w:rsidR="00A90375" w:rsidRPr="00F35E76">
        <w:rPr>
          <w:rFonts w:ascii="Times New Roman" w:hAnsi="Times New Roman"/>
          <w:sz w:val="28"/>
          <w:szCs w:val="28"/>
        </w:rPr>
        <w:t>и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меню</w:t>
      </w:r>
      <w:r w:rsidR="00D2549E" w:rsidRPr="00F35E76">
        <w:rPr>
          <w:rFonts w:ascii="Times New Roman" w:hAnsi="Times New Roman"/>
          <w:sz w:val="28"/>
          <w:szCs w:val="28"/>
        </w:rPr>
        <w:t xml:space="preserve"> образовательной организации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 xml:space="preserve">выполнение требования о ежедневном размещении в обеденном зале утвержденного руководителем образовательной организации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35478C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478C" w:rsidRPr="00F35E76">
        <w:rPr>
          <w:rFonts w:ascii="Times New Roman" w:hAnsi="Times New Roman"/>
          <w:sz w:val="28"/>
          <w:szCs w:val="28"/>
        </w:rPr>
        <w:t xml:space="preserve">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35478C" w:rsidRPr="00F35E76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B0" w:rsidRDefault="002041B0" w:rsidP="00236626">
      <w:pPr>
        <w:spacing w:after="0" w:line="240" w:lineRule="auto"/>
      </w:pPr>
      <w:r>
        <w:separator/>
      </w:r>
    </w:p>
  </w:endnote>
  <w:endnote w:type="continuationSeparator" w:id="0">
    <w:p w:rsidR="002041B0" w:rsidRDefault="002041B0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B0" w:rsidRDefault="002041B0" w:rsidP="00236626">
      <w:pPr>
        <w:spacing w:after="0" w:line="240" w:lineRule="auto"/>
      </w:pPr>
      <w:r>
        <w:separator/>
      </w:r>
    </w:p>
  </w:footnote>
  <w:footnote w:type="continuationSeparator" w:id="0">
    <w:p w:rsidR="002041B0" w:rsidRDefault="002041B0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7634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CB">
          <w:rPr>
            <w:noProof/>
          </w:rPr>
          <w:t>10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098E"/>
    <w:rsid w:val="0000423F"/>
    <w:rsid w:val="00004275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041B0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02CB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40955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569F5"/>
    <w:rsid w:val="00563F88"/>
    <w:rsid w:val="00565DF0"/>
    <w:rsid w:val="00567023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87105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7B38"/>
    <w:rsid w:val="00D90111"/>
    <w:rsid w:val="00D942A1"/>
    <w:rsid w:val="00DA1966"/>
    <w:rsid w:val="00DA51A9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143F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43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4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7337;fld=134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1095;fld=134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893;fld=134;dst=100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1FF9-1065-49A4-8D7A-4C63591B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2803</Words>
  <Characters>15983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</cp:lastModifiedBy>
  <cp:revision>2</cp:revision>
  <cp:lastPrinted>2020-08-28T11:22:00Z</cp:lastPrinted>
  <dcterms:created xsi:type="dcterms:W3CDTF">2020-12-14T12:05:00Z</dcterms:created>
  <dcterms:modified xsi:type="dcterms:W3CDTF">2020-12-14T12:05:00Z</dcterms:modified>
</cp:coreProperties>
</file>